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4D3" w:rsidRPr="00245B96" w:rsidRDefault="008124D3" w:rsidP="00E36DF0">
      <w:pPr>
        <w:spacing w:before="80" w:after="80" w:line="336" w:lineRule="auto"/>
        <w:jc w:val="both"/>
        <w:rPr>
          <w:rFonts w:ascii="Times New Roman" w:hAnsi="Times New Roman" w:cs="Times New Roman"/>
          <w:color w:val="000000"/>
        </w:rPr>
      </w:pPr>
      <w:bookmarkStart w:id="0" w:name="_GoBack"/>
      <w:bookmarkEnd w:id="0"/>
      <w:r w:rsidRPr="00245B96">
        <w:rPr>
          <w:rFonts w:ascii="Times New Roman" w:hAnsi="Times New Roman" w:cs="Times New Roman"/>
          <w:color w:val="000000"/>
        </w:rPr>
        <w:t>3.1. Cơ sở tâm lý học của hoạt động dạy học</w:t>
      </w:r>
    </w:p>
    <w:p w:rsidR="008124D3" w:rsidRPr="00245B96" w:rsidRDefault="008124D3" w:rsidP="00E36DF0">
      <w:pPr>
        <w:spacing w:before="80" w:after="80" w:line="336" w:lineRule="auto"/>
        <w:jc w:val="both"/>
        <w:rPr>
          <w:rFonts w:ascii="Times New Roman" w:hAnsi="Times New Roman" w:cs="Times New Roman"/>
          <w:i/>
          <w:color w:val="000000"/>
        </w:rPr>
      </w:pPr>
      <w:r w:rsidRPr="00245B96">
        <w:rPr>
          <w:rFonts w:ascii="Times New Roman" w:hAnsi="Times New Roman" w:cs="Times New Roman"/>
          <w:color w:val="000000"/>
        </w:rPr>
        <w:t xml:space="preserve">    </w:t>
      </w:r>
      <w:r w:rsidRPr="00245B96">
        <w:rPr>
          <w:rFonts w:ascii="Times New Roman" w:hAnsi="Times New Roman" w:cs="Times New Roman"/>
          <w:i/>
          <w:color w:val="000000"/>
        </w:rPr>
        <w:t xml:space="preserve">3.1.1 Cơ sở tâm lý học của hoạt động dạy </w:t>
      </w:r>
    </w:p>
    <w:p w:rsidR="008124D3" w:rsidRPr="00245B96" w:rsidRDefault="008124D3" w:rsidP="00E36DF0">
      <w:pPr>
        <w:spacing w:before="80" w:after="80" w:line="336" w:lineRule="auto"/>
        <w:jc w:val="both"/>
        <w:rPr>
          <w:rFonts w:ascii="Times New Roman" w:hAnsi="Times New Roman" w:cs="Times New Roman"/>
          <w:b w:val="0"/>
          <w:color w:val="000000"/>
        </w:rPr>
      </w:pPr>
      <w:r w:rsidRPr="00245B96">
        <w:rPr>
          <w:rFonts w:ascii="Times New Roman" w:hAnsi="Times New Roman" w:cs="Times New Roman"/>
          <w:b w:val="0"/>
          <w:color w:val="000000"/>
          <w:lang w:val="vi-VN"/>
        </w:rPr>
        <w:t xml:space="preserve">   </w:t>
      </w:r>
      <w:r w:rsidRPr="00245B96">
        <w:rPr>
          <w:rFonts w:ascii="Times New Roman" w:hAnsi="Times New Roman" w:cs="Times New Roman"/>
          <w:b w:val="0"/>
          <w:color w:val="000000"/>
        </w:rPr>
        <w:t xml:space="preserve">      </w:t>
      </w:r>
      <w:r w:rsidRPr="00245B96">
        <w:rPr>
          <w:rFonts w:ascii="Times New Roman" w:hAnsi="Times New Roman" w:cs="Times New Roman"/>
          <w:b w:val="0"/>
          <w:color w:val="000000"/>
          <w:lang w:val="vi-VN"/>
        </w:rPr>
        <w:t xml:space="preserve"> 3.1.1.1</w:t>
      </w:r>
      <w:r w:rsidRPr="00245B96">
        <w:rPr>
          <w:rFonts w:ascii="Times New Roman" w:hAnsi="Times New Roman" w:cs="Times New Roman"/>
          <w:b w:val="0"/>
          <w:bCs w:val="0"/>
          <w:color w:val="000000"/>
        </w:rPr>
        <w:t xml:space="preserve"> Khái niệm hoạt động dạy</w:t>
      </w:r>
      <w:r w:rsidRPr="00245B96">
        <w:rPr>
          <w:rFonts w:ascii="Times New Roman" w:hAnsi="Times New Roman" w:cs="Times New Roman"/>
          <w:b w:val="0"/>
          <w:color w:val="000000"/>
        </w:rPr>
        <w:t>   </w:t>
      </w:r>
    </w:p>
    <w:p w:rsidR="008124D3" w:rsidRPr="00245B96" w:rsidRDefault="008124D3" w:rsidP="00E36DF0">
      <w:pPr>
        <w:spacing w:before="80" w:after="80" w:line="336" w:lineRule="auto"/>
        <w:jc w:val="both"/>
        <w:rPr>
          <w:rFonts w:ascii="Times New Roman" w:hAnsi="Times New Roman" w:cs="Times New Roman"/>
          <w:b w:val="0"/>
          <w:color w:val="000000"/>
        </w:rPr>
      </w:pPr>
      <w:r w:rsidRPr="00245B96">
        <w:rPr>
          <w:rFonts w:ascii="Times New Roman" w:hAnsi="Times New Roman" w:cs="Times New Roman"/>
          <w:b w:val="0"/>
          <w:color w:val="000000"/>
        </w:rPr>
        <w:t>       -   Việc dạy trong đời sống thường ngày khác xa với dạy theo phương thức nhà trường về mục đích, nội dung, hình thức, phương pháp và phương tiện dạy học.</w:t>
      </w:r>
    </w:p>
    <w:p w:rsidR="008124D3" w:rsidRPr="00245B96" w:rsidRDefault="008124D3" w:rsidP="00E36DF0">
      <w:pPr>
        <w:pStyle w:val="ListParagraph"/>
        <w:numPr>
          <w:ilvl w:val="0"/>
          <w:numId w:val="1"/>
        </w:numPr>
        <w:spacing w:before="80" w:after="80" w:line="336" w:lineRule="auto"/>
        <w:ind w:left="0" w:firstLine="360"/>
        <w:jc w:val="both"/>
        <w:rPr>
          <w:rFonts w:ascii="Times New Roman" w:hAnsi="Times New Roman" w:cs="Times New Roman"/>
          <w:b w:val="0"/>
          <w:i/>
          <w:color w:val="000000"/>
        </w:rPr>
      </w:pPr>
      <w:r w:rsidRPr="00245B96">
        <w:rPr>
          <w:rFonts w:ascii="Times New Roman" w:hAnsi="Times New Roman" w:cs="Times New Roman"/>
          <w:b w:val="0"/>
          <w:color w:val="000000"/>
        </w:rPr>
        <w:t xml:space="preserve">Dạy theo phương thức nhà trường được gọi là hoạt động dạy. Hoạt động dạy là </w:t>
      </w:r>
      <w:r w:rsidRPr="00245B96">
        <w:rPr>
          <w:rFonts w:ascii="Times New Roman" w:hAnsi="Times New Roman" w:cs="Times New Roman"/>
          <w:b w:val="0"/>
          <w:i/>
          <w:color w:val="000000"/>
        </w:rPr>
        <w:t>hoạt động chuyên biệt do người lớn tổ chức và điều khiển hoạt động học của trẻ nhằm giúp chúng lĩnh hội nền văn hóa xã hội tạo ra sự phát triển tâm lý và hình thành nhân cách.</w:t>
      </w:r>
    </w:p>
    <w:p w:rsidR="008124D3" w:rsidRPr="00245B96" w:rsidRDefault="008124D3" w:rsidP="00E36DF0">
      <w:pPr>
        <w:spacing w:before="80" w:after="80" w:line="336" w:lineRule="auto"/>
        <w:jc w:val="both"/>
        <w:rPr>
          <w:rFonts w:ascii="Times New Roman" w:hAnsi="Times New Roman" w:cs="Times New Roman"/>
          <w:b w:val="0"/>
          <w:color w:val="000000"/>
        </w:rPr>
      </w:pPr>
      <w:r w:rsidRPr="00245B96">
        <w:rPr>
          <w:rFonts w:ascii="Times New Roman" w:hAnsi="Times New Roman" w:cs="Times New Roman"/>
          <w:b w:val="0"/>
          <w:color w:val="000000"/>
        </w:rPr>
        <w:t xml:space="preserve">          3.1.1.2. Mục đích </w:t>
      </w:r>
    </w:p>
    <w:p w:rsidR="008124D3" w:rsidRPr="00245B96" w:rsidRDefault="008124D3" w:rsidP="00E36DF0">
      <w:pPr>
        <w:spacing w:before="80" w:after="80" w:line="336" w:lineRule="auto"/>
        <w:jc w:val="both"/>
        <w:rPr>
          <w:rFonts w:ascii="Times New Roman" w:hAnsi="Times New Roman" w:cs="Times New Roman"/>
          <w:b w:val="0"/>
          <w:color w:val="000000"/>
        </w:rPr>
      </w:pPr>
      <w:r w:rsidRPr="00245B96">
        <w:rPr>
          <w:rFonts w:ascii="Times New Roman" w:hAnsi="Times New Roman" w:cs="Times New Roman"/>
          <w:b w:val="0"/>
          <w:color w:val="000000"/>
        </w:rPr>
        <w:t xml:space="preserve">Mục đích của hoạt động dạy là giúp cho trẻ lĩnh hội nền văn hóa xã hội tạo ra sự phát triển tâm lý và hình thành nhân cách.. </w:t>
      </w:r>
    </w:p>
    <w:p w:rsidR="008124D3" w:rsidRPr="00245B96" w:rsidRDefault="008124D3" w:rsidP="00E36DF0">
      <w:pPr>
        <w:spacing w:before="80" w:after="80" w:line="336" w:lineRule="auto"/>
        <w:jc w:val="both"/>
        <w:rPr>
          <w:rFonts w:ascii="Times New Roman" w:hAnsi="Times New Roman" w:cs="Times New Roman"/>
          <w:b w:val="0"/>
          <w:color w:val="000000"/>
        </w:rPr>
      </w:pPr>
      <w:r w:rsidRPr="00245B96">
        <w:rPr>
          <w:rFonts w:ascii="Times New Roman" w:hAnsi="Times New Roman" w:cs="Times New Roman"/>
          <w:b w:val="0"/>
          <w:color w:val="000000"/>
        </w:rPr>
        <w:t>Từ khi sinh ra đứa trẻ vốn tiềm tàng là một con người. Nhưng muốn trở thành con người thực sự với đầy đủ ý nghĩa của nó, đứa trẻ phải tham gia vào các mối quan hệ xã hội và đồng thời cũng lĩnh hội nền văn hóa xã hội đó bằng chính hoạt động tích cực của mình dưới sự giúp đỡ của người lớn. Qua đó cũng tạo ra những cơ sở trọng yếu để hình thành nhân cách.</w:t>
      </w:r>
    </w:p>
    <w:p w:rsidR="008124D3" w:rsidRPr="00245B96" w:rsidRDefault="008124D3" w:rsidP="00E36DF0">
      <w:pPr>
        <w:spacing w:before="80" w:after="80" w:line="336" w:lineRule="auto"/>
        <w:jc w:val="both"/>
        <w:rPr>
          <w:rFonts w:ascii="Times New Roman" w:hAnsi="Times New Roman" w:cs="Times New Roman"/>
          <w:b w:val="0"/>
          <w:color w:val="000000"/>
        </w:rPr>
      </w:pPr>
      <w:r w:rsidRPr="00245B96">
        <w:rPr>
          <w:rFonts w:ascii="Times New Roman" w:hAnsi="Times New Roman" w:cs="Times New Roman"/>
          <w:b w:val="0"/>
          <w:color w:val="000000"/>
        </w:rPr>
        <w:t xml:space="preserve">          3.1.1 3. Cách thức</w:t>
      </w:r>
    </w:p>
    <w:p w:rsidR="008124D3" w:rsidRPr="00245B96" w:rsidRDefault="008124D3" w:rsidP="00E36DF0">
      <w:pPr>
        <w:spacing w:before="80" w:after="80" w:line="336" w:lineRule="auto"/>
        <w:jc w:val="both"/>
        <w:rPr>
          <w:rFonts w:ascii="Times New Roman" w:hAnsi="Times New Roman" w:cs="Times New Roman"/>
          <w:b w:val="0"/>
          <w:color w:val="000000"/>
        </w:rPr>
      </w:pPr>
      <w:r w:rsidRPr="00245B96">
        <w:rPr>
          <w:rFonts w:ascii="Times New Roman" w:hAnsi="Times New Roman" w:cs="Times New Roman"/>
          <w:b w:val="0"/>
          <w:color w:val="000000"/>
        </w:rPr>
        <w:t>                </w:t>
      </w:r>
      <w:r w:rsidRPr="00245B96">
        <w:rPr>
          <w:rStyle w:val="apple-converted-space"/>
          <w:rFonts w:ascii="Times New Roman" w:hAnsi="Times New Roman" w:cs="Times New Roman"/>
          <w:b w:val="0"/>
          <w:color w:val="000000"/>
        </w:rPr>
        <w:t> </w:t>
      </w:r>
      <w:r w:rsidRPr="00245B96">
        <w:rPr>
          <w:rFonts w:ascii="Times New Roman" w:hAnsi="Times New Roman" w:cs="Times New Roman"/>
          <w:b w:val="0"/>
          <w:color w:val="000000"/>
        </w:rPr>
        <w:t>Để</w:t>
      </w:r>
      <w:r w:rsidRPr="00245B96">
        <w:rPr>
          <w:rStyle w:val="apple-converted-space"/>
          <w:rFonts w:ascii="Times New Roman" w:hAnsi="Times New Roman" w:cs="Times New Roman"/>
          <w:b w:val="0"/>
          <w:color w:val="000000"/>
        </w:rPr>
        <w:t> </w:t>
      </w:r>
      <w:r w:rsidRPr="00245B96">
        <w:rPr>
          <w:rFonts w:ascii="Times New Roman" w:hAnsi="Times New Roman" w:cs="Times New Roman"/>
          <w:b w:val="0"/>
          <w:color w:val="000000"/>
        </w:rPr>
        <w:t xml:space="preserve">đạt được mục đích trên giáo viên phải giữ vai trò chủ đạo trong việc tổ chức, điều khiển hoạt động nhận thức của học sinh. Chức năng của giáo viên trong hoạt động dạy không phải là sáng tạo ra những tri thức mới, cũng không phải là tái tạo những tri thức nhân loại cho bản thân mà chủ yếu là tổ chức quá trình tái tạo tri thức nhân loại  ở trẻ. Nói cách khác, giáo viên phải tổ chức và điều khiển học sinh “sản xuất” những tri thức ấy lần thứ hai. Muốn đạt được điều đó thì giáo viên phải có trình độ tổ chức và điều khiển hoạt động học đồng thời  phải luôn phát huy được tính tích cực độc lập trong họat động học của học sinh. </w:t>
      </w:r>
    </w:p>
    <w:p w:rsidR="008124D3" w:rsidRPr="00245B96" w:rsidRDefault="008124D3" w:rsidP="00E36DF0">
      <w:pPr>
        <w:spacing w:before="80" w:after="80" w:line="336" w:lineRule="auto"/>
        <w:rPr>
          <w:rFonts w:ascii="Times New Roman" w:hAnsi="Times New Roman" w:cs="Times New Roman"/>
          <w:b w:val="0"/>
          <w:color w:val="000000"/>
        </w:rPr>
      </w:pPr>
      <w:r w:rsidRPr="00245B96">
        <w:rPr>
          <w:rFonts w:ascii="Times New Roman" w:hAnsi="Times New Roman" w:cs="Times New Roman"/>
          <w:b w:val="0"/>
          <w:color w:val="000000"/>
        </w:rPr>
        <w:t xml:space="preserve">         3.1.1.4. Những yếu tố tâm lý cơ bản trong hoạt động dạy</w:t>
      </w:r>
    </w:p>
    <w:p w:rsidR="008124D3" w:rsidRPr="00245B96" w:rsidRDefault="008124D3" w:rsidP="00E36DF0">
      <w:pPr>
        <w:spacing w:before="80" w:after="80" w:line="336" w:lineRule="auto"/>
        <w:rPr>
          <w:rFonts w:ascii="Times New Roman" w:hAnsi="Times New Roman" w:cs="Times New Roman"/>
          <w:b w:val="0"/>
        </w:rPr>
      </w:pPr>
      <w:r w:rsidRPr="00245B96">
        <w:rPr>
          <w:rFonts w:ascii="Times New Roman" w:hAnsi="Times New Roman" w:cs="Times New Roman"/>
          <w:b w:val="0"/>
        </w:rPr>
        <w:t>Hoạt động dạy thường diễn ra ở các khâu như:</w:t>
      </w:r>
    </w:p>
    <w:p w:rsidR="008124D3" w:rsidRPr="00245B96" w:rsidRDefault="008124D3" w:rsidP="00E36DF0">
      <w:pPr>
        <w:spacing w:before="80" w:after="80" w:line="336" w:lineRule="auto"/>
        <w:rPr>
          <w:rFonts w:ascii="Times New Roman" w:hAnsi="Times New Roman" w:cs="Times New Roman"/>
          <w:b w:val="0"/>
          <w:color w:val="000000"/>
        </w:rPr>
      </w:pPr>
      <w:r w:rsidRPr="00245B96">
        <w:rPr>
          <w:rFonts w:ascii="Times New Roman" w:hAnsi="Times New Roman" w:cs="Times New Roman"/>
          <w:b w:val="0"/>
        </w:rPr>
        <w:t xml:space="preserve"> - Công việc chuẩn bị: bao gồm soạn giáo án, trang thiết bị dạy học, trang phục, tâm thế</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sz w:val="26"/>
          <w:szCs w:val="26"/>
        </w:rPr>
        <w:t xml:space="preserve"> - Công việc truyền đạt hay tổ chức sự lĩnh hội nội dung: đây là công việc quan trọng trong cấu trúc của hoạt động dạy, nó quyết định sự lĩnh hội tri thức của học sinh;</w:t>
      </w:r>
    </w:p>
    <w:p w:rsidR="008124D3" w:rsidRPr="00245B96" w:rsidRDefault="008124D3" w:rsidP="00E36DF0">
      <w:pPr>
        <w:pStyle w:val="NormalWeb"/>
        <w:spacing w:before="80" w:beforeAutospacing="0" w:after="80" w:afterAutospacing="0" w:line="336" w:lineRule="auto"/>
        <w:ind w:right="-33" w:firstLine="120"/>
        <w:jc w:val="both"/>
        <w:rPr>
          <w:sz w:val="26"/>
          <w:szCs w:val="26"/>
        </w:rPr>
      </w:pPr>
      <w:r w:rsidRPr="00245B96">
        <w:rPr>
          <w:sz w:val="26"/>
          <w:szCs w:val="26"/>
        </w:rPr>
        <w:t xml:space="preserve"> - Công việc kiểm tra tiến trình và kết quả của hoạt động học: đây là công</w:t>
      </w:r>
      <w:r w:rsidRPr="00245B96">
        <w:rPr>
          <w:sz w:val="26"/>
          <w:szCs w:val="26"/>
          <w:lang w:val="en-US"/>
        </w:rPr>
        <w:t xml:space="preserve"> </w:t>
      </w:r>
      <w:r w:rsidRPr="00245B96">
        <w:rPr>
          <w:sz w:val="26"/>
          <w:szCs w:val="26"/>
        </w:rPr>
        <w:t>việc nhằm bảo đảm mối liên hệ ngược từ học sinh đến giáo viên.</w:t>
      </w:r>
    </w:p>
    <w:p w:rsidR="008124D3" w:rsidRPr="00245B96" w:rsidRDefault="008124D3" w:rsidP="00E36DF0">
      <w:pPr>
        <w:pStyle w:val="NormalWeb"/>
        <w:spacing w:before="80" w:beforeAutospacing="0" w:after="80" w:afterAutospacing="0" w:line="336" w:lineRule="auto"/>
        <w:ind w:right="-33" w:firstLine="120"/>
        <w:jc w:val="both"/>
        <w:rPr>
          <w:sz w:val="26"/>
          <w:szCs w:val="26"/>
        </w:rPr>
      </w:pPr>
      <w:r w:rsidRPr="00245B96">
        <w:rPr>
          <w:sz w:val="26"/>
          <w:szCs w:val="26"/>
        </w:rPr>
        <w:lastRenderedPageBreak/>
        <w:t>Để làm tốt các phần việc của các khâu trên, đòi hỏi người dạy phải có một tổ hợp các yếu tố tâm lý, những năng lực tương ứng, đó là:</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Hiểu và đánh giá đúng trình độ và khả năng hoạt động nhận thức của học sinh để vạch ra các thủ thuật, phương pháp dạy học vừa phù hợp với đối tượng, vừa phù hợp với tài liệu học tập.</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Đánh giá đúng đắn tài liệu học tập có nghĩa là xác lập được mối quan hệ giữa yêu cầu tri thức của chương trình với trình độ, đặc điểm của đối tượng. Năng lực này được thể hiện ở chổ, người dạy biết phân tích tài liệu , nắm được trọng tâm, cơ bản của tài liệu…</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Chế biến tài liệu học tập, thể hiện ở mặt gia công về mặt sư phạm của thầy đối với tài liệu học tập nhằm lằm cho nó phù hợp với trình độ, đặc điểm của đối tượng học sinh.</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xml:space="preserve">- Lựa chọn phương pháp, phương tiện và các hình thức tổ chức dạy học </w:t>
      </w:r>
      <w:proofErr w:type="spellStart"/>
      <w:r w:rsidRPr="00245B96">
        <w:rPr>
          <w:sz w:val="26"/>
          <w:szCs w:val="26"/>
          <w:lang w:val="en-US"/>
        </w:rPr>
        <w:t>phù</w:t>
      </w:r>
      <w:proofErr w:type="spellEnd"/>
      <w:r w:rsidRPr="00245B96">
        <w:rPr>
          <w:sz w:val="26"/>
          <w:szCs w:val="26"/>
          <w:lang w:val="en-US"/>
        </w:rPr>
        <w:t xml:space="preserve"> </w:t>
      </w:r>
      <w:proofErr w:type="spellStart"/>
      <w:r w:rsidRPr="00245B96">
        <w:rPr>
          <w:sz w:val="26"/>
          <w:szCs w:val="26"/>
          <w:lang w:val="en-US"/>
        </w:rPr>
        <w:t>hợp</w:t>
      </w:r>
      <w:proofErr w:type="spellEnd"/>
      <w:r w:rsidRPr="00245B96">
        <w:rPr>
          <w:sz w:val="26"/>
          <w:szCs w:val="26"/>
        </w:rPr>
        <w:t>, biết phối hợp và điều chỉnh chúng trong tiến trình dạy học.</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xml:space="preserve">- Hoạch định hành động cần thiết của học sinh trong tiến trình dạy học để </w:t>
      </w:r>
      <w:r w:rsidRPr="00245B96">
        <w:rPr>
          <w:color w:val="000000"/>
          <w:sz w:val="26"/>
          <w:szCs w:val="26"/>
        </w:rPr>
        <w:t xml:space="preserve">“sản xuất” những tri thức nhân loại lần thứ hai. </w:t>
      </w:r>
      <w:r w:rsidRPr="00245B96">
        <w:rPr>
          <w:sz w:val="26"/>
          <w:szCs w:val="26"/>
        </w:rPr>
        <w:t xml:space="preserve"> Muốn vậy, giáo viên phải nắm được nguồn gốc xuất phát của tri thức và quá trình tái tạo tri thức đó.</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Sử dụng ngôn ngữ</w:t>
      </w:r>
      <w:r w:rsidRPr="00245B96">
        <w:rPr>
          <w:sz w:val="26"/>
          <w:szCs w:val="26"/>
          <w:lang w:val="en-US"/>
        </w:rPr>
        <w:t xml:space="preserve"> </w:t>
      </w:r>
      <w:proofErr w:type="spellStart"/>
      <w:r>
        <w:rPr>
          <w:sz w:val="26"/>
          <w:szCs w:val="26"/>
          <w:lang w:val="en-US"/>
        </w:rPr>
        <w:t>trong</w:t>
      </w:r>
      <w:proofErr w:type="spellEnd"/>
      <w:r>
        <w:rPr>
          <w:sz w:val="26"/>
          <w:szCs w:val="26"/>
          <w:lang w:val="en-US"/>
        </w:rPr>
        <w:t xml:space="preserve"> </w:t>
      </w:r>
      <w:proofErr w:type="spellStart"/>
      <w:r>
        <w:rPr>
          <w:sz w:val="26"/>
          <w:szCs w:val="26"/>
          <w:lang w:val="en-US"/>
        </w:rPr>
        <w:t>sáng</w:t>
      </w:r>
      <w:proofErr w:type="spellEnd"/>
      <w:r>
        <w:rPr>
          <w:sz w:val="26"/>
          <w:szCs w:val="26"/>
          <w:lang w:val="en-US"/>
        </w:rPr>
        <w:t xml:space="preserve">, </w:t>
      </w:r>
      <w:proofErr w:type="spellStart"/>
      <w:r w:rsidRPr="00245B96">
        <w:rPr>
          <w:sz w:val="26"/>
          <w:szCs w:val="26"/>
          <w:lang w:val="en-US"/>
        </w:rPr>
        <w:t>mạch</w:t>
      </w:r>
      <w:proofErr w:type="spellEnd"/>
      <w:r w:rsidRPr="00245B96">
        <w:rPr>
          <w:sz w:val="26"/>
          <w:szCs w:val="26"/>
          <w:lang w:val="en-US"/>
        </w:rPr>
        <w:t xml:space="preserve"> </w:t>
      </w:r>
      <w:proofErr w:type="spellStart"/>
      <w:r w:rsidRPr="00245B96">
        <w:rPr>
          <w:sz w:val="26"/>
          <w:szCs w:val="26"/>
          <w:lang w:val="en-US"/>
        </w:rPr>
        <w:t>lạc</w:t>
      </w:r>
      <w:proofErr w:type="spellEnd"/>
      <w:r w:rsidRPr="00245B96">
        <w:rPr>
          <w:sz w:val="26"/>
          <w:szCs w:val="26"/>
          <w:lang w:val="en-US"/>
        </w:rPr>
        <w:t xml:space="preserve"> </w:t>
      </w:r>
      <w:proofErr w:type="spellStart"/>
      <w:r w:rsidRPr="00245B96">
        <w:rPr>
          <w:sz w:val="26"/>
          <w:szCs w:val="26"/>
          <w:lang w:val="en-US"/>
        </w:rPr>
        <w:t>vì</w:t>
      </w:r>
      <w:proofErr w:type="spellEnd"/>
      <w:r w:rsidRPr="00245B96">
        <w:rPr>
          <w:sz w:val="26"/>
          <w:szCs w:val="26"/>
          <w:lang w:val="en-US"/>
        </w:rPr>
        <w:t xml:space="preserve"> n</w:t>
      </w:r>
      <w:r w:rsidRPr="00245B96">
        <w:rPr>
          <w:sz w:val="26"/>
          <w:szCs w:val="26"/>
        </w:rPr>
        <w:t xml:space="preserve">gôn ngữ là một trong những công cụ quan trọng mà </w:t>
      </w:r>
      <w:proofErr w:type="spellStart"/>
      <w:r w:rsidRPr="00245B96">
        <w:rPr>
          <w:sz w:val="26"/>
          <w:szCs w:val="26"/>
          <w:lang w:val="en-US"/>
        </w:rPr>
        <w:t>giáo</w:t>
      </w:r>
      <w:proofErr w:type="spellEnd"/>
      <w:r w:rsidRPr="00245B96">
        <w:rPr>
          <w:sz w:val="26"/>
          <w:szCs w:val="26"/>
          <w:lang w:val="en-US"/>
        </w:rPr>
        <w:t xml:space="preserve"> </w:t>
      </w:r>
      <w:proofErr w:type="spellStart"/>
      <w:r w:rsidRPr="00245B96">
        <w:rPr>
          <w:sz w:val="26"/>
          <w:szCs w:val="26"/>
          <w:lang w:val="en-US"/>
        </w:rPr>
        <w:t>viên</w:t>
      </w:r>
      <w:proofErr w:type="spellEnd"/>
      <w:r w:rsidRPr="00245B96">
        <w:rPr>
          <w:sz w:val="26"/>
          <w:szCs w:val="26"/>
        </w:rPr>
        <w:t xml:space="preserve"> dùng nó để truyền đạt thông tin, kích thích và duy trì sự chú ý, tổ chức và điều khiển hoạt động học của học sinh. </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lang w:val="en-US"/>
        </w:rPr>
      </w:pPr>
      <w:r>
        <w:rPr>
          <w:sz w:val="26"/>
          <w:szCs w:val="26"/>
        </w:rPr>
        <w:t>-  “Tinh ý sư phạm” để</w:t>
      </w:r>
      <w:r w:rsidRPr="00245B96">
        <w:rPr>
          <w:sz w:val="26"/>
          <w:szCs w:val="26"/>
        </w:rPr>
        <w:t xml:space="preserve"> nhận ra </w:t>
      </w:r>
      <w:proofErr w:type="spellStart"/>
      <w:r w:rsidRPr="00245B96">
        <w:rPr>
          <w:sz w:val="26"/>
          <w:szCs w:val="26"/>
          <w:lang w:val="en-US"/>
        </w:rPr>
        <w:t>rất</w:t>
      </w:r>
      <w:proofErr w:type="spellEnd"/>
      <w:r w:rsidRPr="00245B96">
        <w:rPr>
          <w:sz w:val="26"/>
          <w:szCs w:val="26"/>
          <w:lang w:val="en-US"/>
        </w:rPr>
        <w:t xml:space="preserve"> </w:t>
      </w:r>
      <w:proofErr w:type="spellStart"/>
      <w:r w:rsidRPr="00245B96">
        <w:rPr>
          <w:sz w:val="26"/>
          <w:szCs w:val="26"/>
          <w:lang w:val="en-US"/>
        </w:rPr>
        <w:t>nhanh</w:t>
      </w:r>
      <w:proofErr w:type="spellEnd"/>
      <w:r w:rsidRPr="00245B96">
        <w:rPr>
          <w:sz w:val="26"/>
          <w:szCs w:val="26"/>
          <w:lang w:val="en-US"/>
        </w:rPr>
        <w:t xml:space="preserve"> </w:t>
      </w:r>
      <w:r w:rsidRPr="00245B96">
        <w:rPr>
          <w:sz w:val="26"/>
          <w:szCs w:val="26"/>
        </w:rPr>
        <w:t xml:space="preserve">cái </w:t>
      </w:r>
      <w:proofErr w:type="spellStart"/>
      <w:r w:rsidRPr="00245B96">
        <w:rPr>
          <w:sz w:val="26"/>
          <w:szCs w:val="26"/>
          <w:lang w:val="en-US"/>
        </w:rPr>
        <w:t>kín</w:t>
      </w:r>
      <w:proofErr w:type="spellEnd"/>
      <w:r w:rsidRPr="00245B96">
        <w:rPr>
          <w:sz w:val="26"/>
          <w:szCs w:val="26"/>
          <w:lang w:val="en-US"/>
        </w:rPr>
        <w:t xml:space="preserve"> </w:t>
      </w:r>
      <w:proofErr w:type="spellStart"/>
      <w:r w:rsidRPr="00245B96">
        <w:rPr>
          <w:sz w:val="26"/>
          <w:szCs w:val="26"/>
          <w:lang w:val="en-US"/>
        </w:rPr>
        <w:t>đáo</w:t>
      </w:r>
      <w:proofErr w:type="spellEnd"/>
      <w:r w:rsidRPr="00245B96">
        <w:rPr>
          <w:sz w:val="26"/>
          <w:szCs w:val="26"/>
        </w:rPr>
        <w:t xml:space="preserve">, </w:t>
      </w:r>
      <w:proofErr w:type="spellStart"/>
      <w:r w:rsidRPr="00245B96">
        <w:rPr>
          <w:sz w:val="26"/>
          <w:szCs w:val="26"/>
          <w:lang w:val="en-US"/>
        </w:rPr>
        <w:t>khó</w:t>
      </w:r>
      <w:proofErr w:type="spellEnd"/>
      <w:r w:rsidRPr="00245B96">
        <w:rPr>
          <w:sz w:val="26"/>
          <w:szCs w:val="26"/>
          <w:lang w:val="en-US"/>
        </w:rPr>
        <w:t xml:space="preserve"> </w:t>
      </w:r>
      <w:proofErr w:type="spellStart"/>
      <w:r w:rsidRPr="00245B96">
        <w:rPr>
          <w:sz w:val="26"/>
          <w:szCs w:val="26"/>
          <w:lang w:val="en-US"/>
        </w:rPr>
        <w:t>nhận</w:t>
      </w:r>
      <w:proofErr w:type="spellEnd"/>
      <w:r w:rsidRPr="00245B96">
        <w:rPr>
          <w:sz w:val="26"/>
          <w:szCs w:val="26"/>
          <w:lang w:val="en-US"/>
        </w:rPr>
        <w:t xml:space="preserve"> </w:t>
      </w:r>
      <w:proofErr w:type="spellStart"/>
      <w:r w:rsidRPr="00245B96">
        <w:rPr>
          <w:sz w:val="26"/>
          <w:szCs w:val="26"/>
          <w:lang w:val="en-US"/>
        </w:rPr>
        <w:t>thấy</w:t>
      </w:r>
      <w:proofErr w:type="spellEnd"/>
      <w:r w:rsidRPr="00245B96">
        <w:rPr>
          <w:sz w:val="26"/>
          <w:szCs w:val="26"/>
        </w:rPr>
        <w:t xml:space="preserve"> trong tiến trình dạy học</w:t>
      </w:r>
      <w:r w:rsidRPr="00245B96">
        <w:rPr>
          <w:sz w:val="26"/>
          <w:szCs w:val="26"/>
          <w:lang w:val="en-US"/>
        </w:rPr>
        <w:t xml:space="preserve"> </w:t>
      </w:r>
      <w:proofErr w:type="spellStart"/>
      <w:r w:rsidRPr="00245B96">
        <w:rPr>
          <w:sz w:val="26"/>
          <w:szCs w:val="26"/>
          <w:lang w:val="en-US"/>
        </w:rPr>
        <w:t>mà</w:t>
      </w:r>
      <w:proofErr w:type="spellEnd"/>
      <w:r w:rsidRPr="00245B96">
        <w:rPr>
          <w:sz w:val="26"/>
          <w:szCs w:val="26"/>
          <w:lang w:val="en-US"/>
        </w:rPr>
        <w:t xml:space="preserve"> </w:t>
      </w:r>
      <w:proofErr w:type="spellStart"/>
      <w:r w:rsidRPr="00245B96">
        <w:rPr>
          <w:sz w:val="26"/>
          <w:szCs w:val="26"/>
          <w:lang w:val="en-US"/>
        </w:rPr>
        <w:t>những</w:t>
      </w:r>
      <w:proofErr w:type="spellEnd"/>
      <w:r w:rsidRPr="00245B96">
        <w:rPr>
          <w:sz w:val="26"/>
          <w:szCs w:val="26"/>
          <w:lang w:val="en-US"/>
        </w:rPr>
        <w:t xml:space="preserve"> </w:t>
      </w:r>
      <w:proofErr w:type="spellStart"/>
      <w:r w:rsidRPr="00245B96">
        <w:rPr>
          <w:sz w:val="26"/>
          <w:szCs w:val="26"/>
          <w:lang w:val="en-US"/>
        </w:rPr>
        <w:t>giáo</w:t>
      </w:r>
      <w:proofErr w:type="spellEnd"/>
      <w:r w:rsidRPr="00245B96">
        <w:rPr>
          <w:sz w:val="26"/>
          <w:szCs w:val="26"/>
          <w:lang w:val="en-US"/>
        </w:rPr>
        <w:t xml:space="preserve"> </w:t>
      </w:r>
      <w:proofErr w:type="spellStart"/>
      <w:r w:rsidRPr="00245B96">
        <w:rPr>
          <w:sz w:val="26"/>
          <w:szCs w:val="26"/>
          <w:lang w:val="en-US"/>
        </w:rPr>
        <w:t>viên</w:t>
      </w:r>
      <w:proofErr w:type="spellEnd"/>
      <w:r w:rsidRPr="00245B96">
        <w:rPr>
          <w:sz w:val="26"/>
          <w:szCs w:val="26"/>
          <w:lang w:val="en-US"/>
        </w:rPr>
        <w:t xml:space="preserve"> </w:t>
      </w:r>
      <w:proofErr w:type="spellStart"/>
      <w:r w:rsidRPr="00245B96">
        <w:rPr>
          <w:sz w:val="26"/>
          <w:szCs w:val="26"/>
          <w:lang w:val="en-US"/>
        </w:rPr>
        <w:t>đầy</w:t>
      </w:r>
      <w:proofErr w:type="spellEnd"/>
      <w:r w:rsidRPr="00245B96">
        <w:rPr>
          <w:sz w:val="26"/>
          <w:szCs w:val="26"/>
          <w:lang w:val="en-US"/>
        </w:rPr>
        <w:t xml:space="preserve"> </w:t>
      </w:r>
      <w:proofErr w:type="spellStart"/>
      <w:r w:rsidRPr="00245B96">
        <w:rPr>
          <w:sz w:val="26"/>
          <w:szCs w:val="26"/>
          <w:lang w:val="en-US"/>
        </w:rPr>
        <w:t>kinh</w:t>
      </w:r>
      <w:proofErr w:type="spellEnd"/>
      <w:r w:rsidRPr="00245B96">
        <w:rPr>
          <w:sz w:val="26"/>
          <w:szCs w:val="26"/>
          <w:lang w:val="en-US"/>
        </w:rPr>
        <w:t xml:space="preserve"> </w:t>
      </w:r>
      <w:proofErr w:type="spellStart"/>
      <w:r w:rsidRPr="00245B96">
        <w:rPr>
          <w:sz w:val="26"/>
          <w:szCs w:val="26"/>
          <w:lang w:val="en-US"/>
        </w:rPr>
        <w:t>nghiệm</w:t>
      </w:r>
      <w:proofErr w:type="spellEnd"/>
      <w:r w:rsidRPr="00245B96">
        <w:rPr>
          <w:sz w:val="26"/>
          <w:szCs w:val="26"/>
          <w:lang w:val="en-US"/>
        </w:rPr>
        <w:t xml:space="preserve">, </w:t>
      </w:r>
      <w:proofErr w:type="spellStart"/>
      <w:r w:rsidRPr="00245B96">
        <w:rPr>
          <w:sz w:val="26"/>
          <w:szCs w:val="26"/>
          <w:lang w:val="en-US"/>
        </w:rPr>
        <w:t>có</w:t>
      </w:r>
      <w:proofErr w:type="spellEnd"/>
      <w:r w:rsidRPr="00245B96">
        <w:rPr>
          <w:sz w:val="26"/>
          <w:szCs w:val="26"/>
          <w:lang w:val="en-US"/>
        </w:rPr>
        <w:t xml:space="preserve"> </w:t>
      </w:r>
      <w:proofErr w:type="spellStart"/>
      <w:r w:rsidRPr="00245B96">
        <w:rPr>
          <w:sz w:val="26"/>
          <w:szCs w:val="26"/>
          <w:lang w:val="en-US"/>
        </w:rPr>
        <w:t>óc</w:t>
      </w:r>
      <w:proofErr w:type="spellEnd"/>
      <w:r w:rsidRPr="00245B96">
        <w:rPr>
          <w:sz w:val="26"/>
          <w:szCs w:val="26"/>
          <w:lang w:val="en-US"/>
        </w:rPr>
        <w:t xml:space="preserve"> </w:t>
      </w:r>
      <w:proofErr w:type="spellStart"/>
      <w:r w:rsidRPr="00245B96">
        <w:rPr>
          <w:sz w:val="26"/>
          <w:szCs w:val="26"/>
          <w:lang w:val="en-US"/>
        </w:rPr>
        <w:t>quan</w:t>
      </w:r>
      <w:proofErr w:type="spellEnd"/>
      <w:r w:rsidRPr="00245B96">
        <w:rPr>
          <w:sz w:val="26"/>
          <w:szCs w:val="26"/>
          <w:lang w:val="en-US"/>
        </w:rPr>
        <w:t xml:space="preserve"> </w:t>
      </w:r>
      <w:proofErr w:type="spellStart"/>
      <w:r w:rsidRPr="00245B96">
        <w:rPr>
          <w:sz w:val="26"/>
          <w:szCs w:val="26"/>
          <w:lang w:val="en-US"/>
        </w:rPr>
        <w:t>sát</w:t>
      </w:r>
      <w:proofErr w:type="spellEnd"/>
      <w:r w:rsidRPr="00245B96">
        <w:rPr>
          <w:sz w:val="26"/>
          <w:szCs w:val="26"/>
          <w:lang w:val="en-US"/>
        </w:rPr>
        <w:t xml:space="preserve"> </w:t>
      </w:r>
      <w:proofErr w:type="spellStart"/>
      <w:r w:rsidRPr="00245B96">
        <w:rPr>
          <w:sz w:val="26"/>
          <w:szCs w:val="26"/>
          <w:lang w:val="en-US"/>
        </w:rPr>
        <w:t>mới</w:t>
      </w:r>
      <w:proofErr w:type="spellEnd"/>
      <w:r w:rsidRPr="00245B96">
        <w:rPr>
          <w:sz w:val="26"/>
          <w:szCs w:val="26"/>
          <w:lang w:val="en-US"/>
        </w:rPr>
        <w:t xml:space="preserve"> </w:t>
      </w:r>
      <w:proofErr w:type="spellStart"/>
      <w:r w:rsidRPr="00245B96">
        <w:rPr>
          <w:sz w:val="26"/>
          <w:szCs w:val="26"/>
          <w:lang w:val="en-US"/>
        </w:rPr>
        <w:t>phát</w:t>
      </w:r>
      <w:proofErr w:type="spellEnd"/>
      <w:r w:rsidRPr="00245B96">
        <w:rPr>
          <w:sz w:val="26"/>
          <w:szCs w:val="26"/>
          <w:lang w:val="en-US"/>
        </w:rPr>
        <w:t xml:space="preserve"> </w:t>
      </w:r>
      <w:proofErr w:type="spellStart"/>
      <w:r w:rsidRPr="00245B96">
        <w:rPr>
          <w:sz w:val="26"/>
          <w:szCs w:val="26"/>
          <w:lang w:val="en-US"/>
        </w:rPr>
        <w:t>hiện</w:t>
      </w:r>
      <w:proofErr w:type="spellEnd"/>
      <w:r w:rsidRPr="00245B96">
        <w:rPr>
          <w:sz w:val="26"/>
          <w:szCs w:val="26"/>
          <w:lang w:val="en-US"/>
        </w:rPr>
        <w:t xml:space="preserve"> ra</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Thiết lập bầu không khí tâm lí thuận lợi và thực hiện các hình thức giao tiếp khác nhau. Năng lực này biểu hiện trình độ am hiểu đối tượng và sự tôn trọng nhân cách người học …</w:t>
      </w:r>
    </w:p>
    <w:p w:rsidR="008124D3" w:rsidRPr="00245B96" w:rsidRDefault="008124D3" w:rsidP="00E36DF0">
      <w:pPr>
        <w:pStyle w:val="NormalWeb"/>
        <w:tabs>
          <w:tab w:val="left" w:pos="8787"/>
        </w:tabs>
        <w:spacing w:before="80" w:beforeAutospacing="0" w:after="80" w:afterAutospacing="0" w:line="336" w:lineRule="auto"/>
        <w:ind w:left="90" w:right="-33"/>
        <w:jc w:val="both"/>
        <w:rPr>
          <w:sz w:val="26"/>
          <w:szCs w:val="26"/>
        </w:rPr>
      </w:pPr>
      <w:r w:rsidRPr="00245B96">
        <w:rPr>
          <w:sz w:val="26"/>
          <w:szCs w:val="26"/>
        </w:rPr>
        <w:t>- Ngoài các yếu tố tâm lí nêu trên, có một yếu tố tâm lí bao trùm, cơ bản, đó chính là nhân cách của người thầy giáo, được xem là công cụ chủ yếu để tiến hành hoạt động dạy, nó được thể hiện trong lương tâm, trách nhiệm, trình độ và tay nghề trong hoạt động dạy - học.</w:t>
      </w:r>
    </w:p>
    <w:p w:rsidR="008124D3" w:rsidRPr="00245B96" w:rsidRDefault="008124D3" w:rsidP="00E36DF0">
      <w:pPr>
        <w:pStyle w:val="NormalWeb"/>
        <w:spacing w:before="80" w:beforeAutospacing="0" w:after="80" w:afterAutospacing="0" w:line="336" w:lineRule="auto"/>
        <w:ind w:right="-93"/>
        <w:jc w:val="both"/>
        <w:rPr>
          <w:sz w:val="26"/>
          <w:szCs w:val="26"/>
        </w:rPr>
      </w:pPr>
      <w:r w:rsidRPr="00245B96">
        <w:rPr>
          <w:sz w:val="26"/>
          <w:szCs w:val="26"/>
        </w:rPr>
        <w:t>“Trong việc giáo dục, tất cả phải dựa vào nhân cách người giáo dục, bởi vì</w:t>
      </w:r>
      <w:r w:rsidRPr="00245B96">
        <w:rPr>
          <w:sz w:val="26"/>
          <w:szCs w:val="26"/>
          <w:lang w:val="en-US"/>
        </w:rPr>
        <w:t xml:space="preserve"> </w:t>
      </w:r>
      <w:r w:rsidRPr="00245B96">
        <w:rPr>
          <w:sz w:val="26"/>
          <w:szCs w:val="26"/>
        </w:rPr>
        <w:t>sức mạnh của giáo dục chỉ bắt nguồn từ nhân cách của con người mà có…Không một sách giáo khoa, một lời khuyên răn, một hình phạt và khen thưởng nào có thể thay thế ảnh hưởng của nhân cách người giáo viên đối với học sinh“</w:t>
      </w:r>
    </w:p>
    <w:p w:rsidR="008124D3" w:rsidRPr="00245B96" w:rsidRDefault="008124D3" w:rsidP="00E36DF0">
      <w:pPr>
        <w:spacing w:before="80" w:after="80" w:line="336" w:lineRule="auto"/>
        <w:jc w:val="both"/>
        <w:rPr>
          <w:rFonts w:ascii="Times New Roman" w:hAnsi="Times New Roman" w:cs="Times New Roman"/>
          <w:i/>
          <w:color w:val="000000"/>
        </w:rPr>
      </w:pPr>
      <w:r w:rsidRPr="00245B96">
        <w:rPr>
          <w:rFonts w:ascii="Times New Roman" w:hAnsi="Times New Roman" w:cs="Times New Roman"/>
          <w:color w:val="000000"/>
        </w:rPr>
        <w:t xml:space="preserve">    </w:t>
      </w:r>
      <w:r>
        <w:rPr>
          <w:rFonts w:ascii="Times New Roman" w:hAnsi="Times New Roman" w:cs="Times New Roman"/>
          <w:i/>
          <w:color w:val="000000"/>
        </w:rPr>
        <w:t>3.1.2.</w:t>
      </w:r>
      <w:r w:rsidRPr="00245B96">
        <w:rPr>
          <w:rFonts w:ascii="Times New Roman" w:hAnsi="Times New Roman" w:cs="Times New Roman"/>
          <w:i/>
          <w:color w:val="000000"/>
        </w:rPr>
        <w:t xml:space="preserve"> Cơ sở </w:t>
      </w:r>
      <w:r>
        <w:rPr>
          <w:rFonts w:ascii="Times New Roman" w:hAnsi="Times New Roman" w:cs="Times New Roman"/>
          <w:i/>
          <w:color w:val="000000"/>
        </w:rPr>
        <w:t>tâm lý học của hoạt động học</w:t>
      </w:r>
      <w:r w:rsidRPr="00245B96">
        <w:rPr>
          <w:rFonts w:ascii="Times New Roman" w:hAnsi="Times New Roman" w:cs="Times New Roman"/>
          <w:i/>
          <w:color w:val="000000"/>
        </w:rPr>
        <w:t xml:space="preserve"> </w:t>
      </w:r>
    </w:p>
    <w:p w:rsidR="008124D3" w:rsidRPr="00245B96" w:rsidRDefault="008124D3" w:rsidP="00E36DF0">
      <w:pPr>
        <w:spacing w:before="80" w:after="80" w:line="336" w:lineRule="auto"/>
        <w:ind w:right="-33"/>
        <w:rPr>
          <w:rFonts w:ascii="Times New Roman" w:hAnsi="Times New Roman" w:cs="Times New Roman"/>
          <w:b w:val="0"/>
        </w:rPr>
      </w:pPr>
      <w:r>
        <w:rPr>
          <w:rFonts w:ascii="Times New Roman" w:hAnsi="Times New Roman" w:cs="Times New Roman"/>
          <w:b w:val="0"/>
        </w:rPr>
        <w:lastRenderedPageBreak/>
        <w:t xml:space="preserve">          3.1.2.</w:t>
      </w:r>
      <w:r w:rsidRPr="00245B96">
        <w:rPr>
          <w:rFonts w:ascii="Times New Roman" w:hAnsi="Times New Roman" w:cs="Times New Roman"/>
          <w:b w:val="0"/>
          <w:lang w:val="vi-VN"/>
        </w:rPr>
        <w:t>1. Khái niệm về hoạt động học</w:t>
      </w:r>
      <w:r w:rsidRPr="00245B96">
        <w:rPr>
          <w:rFonts w:ascii="Times New Roman" w:hAnsi="Times New Roman" w:cs="Times New Roman"/>
          <w:b w:val="0"/>
        </w:rPr>
        <w:t>.</w:t>
      </w:r>
    </w:p>
    <w:p w:rsidR="008124D3" w:rsidRPr="00245B96" w:rsidRDefault="008124D3" w:rsidP="00E36DF0">
      <w:pPr>
        <w:pStyle w:val="ListParagraph"/>
        <w:numPr>
          <w:ilvl w:val="0"/>
          <w:numId w:val="1"/>
        </w:numPr>
        <w:spacing w:before="80" w:after="80" w:line="336" w:lineRule="auto"/>
        <w:ind w:left="0" w:right="-33" w:firstLine="360"/>
        <w:rPr>
          <w:rFonts w:ascii="Times New Roman" w:hAnsi="Times New Roman" w:cs="Times New Roman"/>
          <w:b w:val="0"/>
        </w:rPr>
      </w:pPr>
      <w:r w:rsidRPr="00245B96">
        <w:rPr>
          <w:rFonts w:ascii="Times New Roman" w:hAnsi="Times New Roman" w:cs="Times New Roman"/>
          <w:b w:val="0"/>
        </w:rPr>
        <w:t xml:space="preserve">Để lĩnh hội kinh nghiệm xã hội loài người, con người có những cách học khác nhau như : học không chủ định (  qua vui chơi, qua giao tiếp, qua lao động..  học được một cái gì đó), học chủ định . </w:t>
      </w:r>
    </w:p>
    <w:p w:rsidR="008124D3" w:rsidRPr="00245B96" w:rsidRDefault="008124D3" w:rsidP="00E36DF0">
      <w:pPr>
        <w:pStyle w:val="ListParagraph"/>
        <w:numPr>
          <w:ilvl w:val="0"/>
          <w:numId w:val="1"/>
        </w:numPr>
        <w:spacing w:before="80" w:after="80" w:line="336" w:lineRule="auto"/>
        <w:ind w:right="-33"/>
        <w:rPr>
          <w:rFonts w:ascii="Times New Roman" w:hAnsi="Times New Roman" w:cs="Times New Roman"/>
          <w:b w:val="0"/>
        </w:rPr>
      </w:pPr>
      <w:r w:rsidRPr="00245B96">
        <w:rPr>
          <w:rFonts w:ascii="Times New Roman" w:hAnsi="Times New Roman" w:cs="Times New Roman"/>
          <w:b w:val="0"/>
        </w:rPr>
        <w:t>Kết quả của cách học không chủ định :</w:t>
      </w:r>
    </w:p>
    <w:p w:rsidR="008124D3" w:rsidRPr="00245B96" w:rsidRDefault="008124D3" w:rsidP="00E36DF0">
      <w:pPr>
        <w:pStyle w:val="ListParagraph"/>
        <w:spacing w:before="80" w:after="80" w:line="336" w:lineRule="auto"/>
        <w:ind w:right="-33"/>
        <w:rPr>
          <w:rFonts w:ascii="Times New Roman" w:hAnsi="Times New Roman" w:cs="Times New Roman"/>
          <w:b w:val="0"/>
        </w:rPr>
      </w:pPr>
      <w:r w:rsidRPr="00245B96">
        <w:rPr>
          <w:rFonts w:ascii="Times New Roman" w:hAnsi="Times New Roman" w:cs="Times New Roman"/>
          <w:b w:val="0"/>
        </w:rPr>
        <w:t>. Chỉ lĩnh hội những gì liên quan trực tiếp đến nhu cầu, hứng thú,..</w:t>
      </w:r>
    </w:p>
    <w:p w:rsidR="008124D3" w:rsidRPr="00245B96" w:rsidRDefault="008124D3" w:rsidP="00E36DF0">
      <w:pPr>
        <w:pStyle w:val="ListParagraph"/>
        <w:spacing w:before="80" w:after="80" w:line="336" w:lineRule="auto"/>
        <w:ind w:right="-33"/>
        <w:rPr>
          <w:rFonts w:ascii="Times New Roman" w:hAnsi="Times New Roman" w:cs="Times New Roman"/>
          <w:b w:val="0"/>
        </w:rPr>
      </w:pPr>
      <w:r w:rsidRPr="00245B96">
        <w:rPr>
          <w:rFonts w:ascii="Times New Roman" w:hAnsi="Times New Roman" w:cs="Times New Roman"/>
          <w:b w:val="0"/>
        </w:rPr>
        <w:t>. Chỉ đem lại kinh nghiệm rời rạc, không hệ thống</w:t>
      </w:r>
    </w:p>
    <w:p w:rsidR="008124D3" w:rsidRPr="00245B96" w:rsidRDefault="008124D3" w:rsidP="00E36DF0">
      <w:pPr>
        <w:pStyle w:val="ListParagraph"/>
        <w:spacing w:before="80" w:after="80" w:line="336" w:lineRule="auto"/>
        <w:ind w:right="-33"/>
        <w:rPr>
          <w:rFonts w:ascii="Times New Roman" w:hAnsi="Times New Roman" w:cs="Times New Roman"/>
          <w:b w:val="0"/>
        </w:rPr>
      </w:pPr>
      <w:r w:rsidRPr="00245B96">
        <w:rPr>
          <w:rFonts w:ascii="Times New Roman" w:hAnsi="Times New Roman" w:cs="Times New Roman"/>
          <w:b w:val="0"/>
        </w:rPr>
        <w:t>. Chỉ hình thành năng lực thích ứng thực tiễn trong cuộc sống thường ngày</w:t>
      </w:r>
    </w:p>
    <w:p w:rsidR="008124D3" w:rsidRPr="00245B96" w:rsidRDefault="008124D3" w:rsidP="00E36DF0">
      <w:pPr>
        <w:pStyle w:val="ListParagraph"/>
        <w:numPr>
          <w:ilvl w:val="0"/>
          <w:numId w:val="1"/>
        </w:numPr>
        <w:spacing w:before="80" w:after="80" w:line="336" w:lineRule="auto"/>
        <w:ind w:left="0" w:right="-33" w:firstLine="284"/>
        <w:rPr>
          <w:rFonts w:ascii="Times New Roman" w:hAnsi="Times New Roman" w:cs="Times New Roman"/>
          <w:b w:val="0"/>
        </w:rPr>
      </w:pPr>
      <w:r w:rsidRPr="00245B96">
        <w:rPr>
          <w:rFonts w:ascii="Times New Roman" w:hAnsi="Times New Roman" w:cs="Times New Roman"/>
          <w:b w:val="0"/>
        </w:rPr>
        <w:t xml:space="preserve">Thực tiễn cho thấy rằng con người cần phải có tri thức khoa học, năng lực sáng tạo mới có thể khám phá,chinh phục và cải tạo thế giới. Để đạt được điều này con người cần phải học chủ định . </w:t>
      </w:r>
    </w:p>
    <w:p w:rsidR="008124D3" w:rsidRPr="00245B96" w:rsidRDefault="008124D3" w:rsidP="00E36DF0">
      <w:pPr>
        <w:pStyle w:val="ListParagraph"/>
        <w:numPr>
          <w:ilvl w:val="0"/>
          <w:numId w:val="1"/>
        </w:numPr>
        <w:spacing w:before="80" w:after="80" w:line="336" w:lineRule="auto"/>
        <w:ind w:left="0" w:right="-33" w:firstLine="0"/>
        <w:rPr>
          <w:rFonts w:ascii="Times New Roman" w:hAnsi="Times New Roman" w:cs="Times New Roman"/>
          <w:b w:val="0"/>
        </w:rPr>
      </w:pPr>
      <w:r w:rsidRPr="00245B96">
        <w:rPr>
          <w:rFonts w:ascii="Times New Roman" w:hAnsi="Times New Roman" w:cs="Times New Roman"/>
          <w:b w:val="0"/>
        </w:rPr>
        <w:t xml:space="preserve">Học chủ định được gọi là hoạt động học. Hoạt động học là </w:t>
      </w:r>
      <w:r w:rsidRPr="00245B96">
        <w:rPr>
          <w:rFonts w:ascii="Times New Roman" w:hAnsi="Times New Roman" w:cs="Times New Roman"/>
          <w:b w:val="0"/>
          <w:i/>
        </w:rPr>
        <w:t>hoạt động đặc thù của con người được điều khiển bởi mục đích tự giác là lĩnh hội những tri thức, kỹ năng, kỹ xảo mới, những hình thức hành vi và những dạng hoạt động nhất định.</w:t>
      </w:r>
    </w:p>
    <w:p w:rsidR="008124D3" w:rsidRDefault="008124D3" w:rsidP="00E36DF0">
      <w:pPr>
        <w:spacing w:before="80" w:after="80" w:line="336" w:lineRule="auto"/>
        <w:ind w:right="-33"/>
        <w:jc w:val="both"/>
        <w:rPr>
          <w:rFonts w:ascii="Times New Roman" w:hAnsi="Times New Roman" w:cs="Times New Roman"/>
          <w:b w:val="0"/>
          <w:lang w:val="vi-VN"/>
        </w:rPr>
      </w:pPr>
      <w:r>
        <w:rPr>
          <w:rFonts w:ascii="Times New Roman" w:hAnsi="Times New Roman" w:cs="Times New Roman"/>
          <w:b w:val="0"/>
        </w:rPr>
        <w:t xml:space="preserve">          3.1.2.</w:t>
      </w:r>
      <w:r w:rsidRPr="00245B96">
        <w:rPr>
          <w:rFonts w:ascii="Times New Roman" w:hAnsi="Times New Roman" w:cs="Times New Roman"/>
          <w:b w:val="0"/>
          <w:lang w:val="vi-VN"/>
        </w:rPr>
        <w:t>2.</w:t>
      </w:r>
      <w:r w:rsidRPr="00245B96">
        <w:rPr>
          <w:rFonts w:ascii="Times New Roman" w:hAnsi="Times New Roman" w:cs="Times New Roman"/>
          <w:b w:val="0"/>
        </w:rPr>
        <w:t xml:space="preserve"> </w:t>
      </w:r>
      <w:r w:rsidRPr="00245B96">
        <w:rPr>
          <w:rFonts w:ascii="Times New Roman" w:hAnsi="Times New Roman" w:cs="Times New Roman"/>
          <w:b w:val="0"/>
          <w:lang w:val="vi-VN"/>
        </w:rPr>
        <w:t>Bản chất của hoạt động học</w:t>
      </w:r>
    </w:p>
    <w:p w:rsidR="008124D3" w:rsidRPr="00A540A2" w:rsidRDefault="008124D3" w:rsidP="00E36DF0">
      <w:pPr>
        <w:spacing w:before="80" w:after="80" w:line="336" w:lineRule="auto"/>
        <w:ind w:right="-33"/>
        <w:jc w:val="both"/>
        <w:rPr>
          <w:rFonts w:ascii="Times New Roman" w:hAnsi="Times New Roman" w:cs="Times New Roman"/>
          <w:b w:val="0"/>
          <w:lang w:val="vi-VN"/>
        </w:rPr>
      </w:pPr>
      <w:r w:rsidRPr="00A540A2">
        <w:rPr>
          <w:rStyle w:val="Strong"/>
          <w:rFonts w:ascii="Times New Roman" w:hAnsi="Times New Roman" w:cs="Times New Roman"/>
          <w:b/>
        </w:rPr>
        <w:t xml:space="preserve">    </w:t>
      </w:r>
      <w:r>
        <w:rPr>
          <w:rStyle w:val="Strong"/>
          <w:rFonts w:ascii="Times New Roman" w:hAnsi="Times New Roman" w:cs="Times New Roman"/>
          <w:b/>
        </w:rPr>
        <w:t xml:space="preserve">  </w:t>
      </w:r>
      <w:r w:rsidRPr="00A540A2">
        <w:rPr>
          <w:rStyle w:val="Strong"/>
          <w:rFonts w:ascii="Times New Roman" w:hAnsi="Times New Roman" w:cs="Times New Roman"/>
          <w:b/>
        </w:rPr>
        <w:t xml:space="preserve"> </w:t>
      </w:r>
      <w:r w:rsidRPr="00A540A2">
        <w:rPr>
          <w:rStyle w:val="Strong"/>
          <w:rFonts w:ascii="Times New Roman" w:hAnsi="Times New Roman" w:cs="Times New Roman"/>
        </w:rPr>
        <w:t>a.</w:t>
      </w:r>
      <w:r w:rsidRPr="00A540A2">
        <w:rPr>
          <w:rStyle w:val="Strong"/>
          <w:rFonts w:ascii="Times New Roman" w:hAnsi="Times New Roman" w:cs="Times New Roman"/>
          <w:b/>
        </w:rPr>
        <w:t xml:space="preserve"> </w:t>
      </w:r>
      <w:r w:rsidRPr="00A540A2">
        <w:rPr>
          <w:rFonts w:ascii="Times New Roman" w:hAnsi="Times New Roman" w:cs="Times New Roman"/>
          <w:b w:val="0"/>
        </w:rPr>
        <w:t>Đối tượng của hoạt động học là tri thức và những kĩ năng, kĩ xảo tương ứng với nó.</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sz w:val="26"/>
          <w:szCs w:val="26"/>
        </w:rPr>
        <w:t>- Cái đích mà hoạt động học hướng tới là chiếm lĩnh tri thức, kĩ năng, kĩ xảo của xã hội thông qua sự tái tạo của cá nhân.</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sz w:val="26"/>
          <w:szCs w:val="26"/>
        </w:rPr>
        <w:t>- Muốn học có kết quả, người học phải tích cực tiến hành các hành động học tập bằng chính ý thức tự giác và năng lực trí tuệ của bản thân mình.</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rStyle w:val="Strong"/>
          <w:b w:val="0"/>
          <w:sz w:val="26"/>
          <w:szCs w:val="26"/>
        </w:rPr>
        <w:t xml:space="preserve">      b.</w:t>
      </w:r>
      <w:r w:rsidRPr="00245B96">
        <w:rPr>
          <w:sz w:val="26"/>
          <w:szCs w:val="26"/>
        </w:rPr>
        <w:t xml:space="preserve"> Hoạt động học là hoạt động hướng vào </w:t>
      </w:r>
      <w:r w:rsidRPr="00245B96">
        <w:rPr>
          <w:rStyle w:val="Emphasis"/>
          <w:bCs/>
          <w:i w:val="0"/>
          <w:sz w:val="26"/>
          <w:szCs w:val="26"/>
        </w:rPr>
        <w:t>làm thay đổi chính mình</w:t>
      </w:r>
      <w:r w:rsidRPr="00245B96">
        <w:rPr>
          <w:sz w:val="26"/>
          <w:szCs w:val="26"/>
        </w:rPr>
        <w:t xml:space="preserve">. Thông thường </w:t>
      </w:r>
      <w:proofErr w:type="spellStart"/>
      <w:r w:rsidRPr="00245B96">
        <w:rPr>
          <w:sz w:val="26"/>
          <w:szCs w:val="26"/>
          <w:lang w:val="en-US"/>
        </w:rPr>
        <w:t>các</w:t>
      </w:r>
      <w:proofErr w:type="spellEnd"/>
      <w:r w:rsidRPr="00245B96">
        <w:rPr>
          <w:sz w:val="26"/>
          <w:szCs w:val="26"/>
          <w:lang w:val="en-US"/>
        </w:rPr>
        <w:t xml:space="preserve"> </w:t>
      </w:r>
      <w:r w:rsidRPr="00245B96">
        <w:rPr>
          <w:sz w:val="26"/>
          <w:szCs w:val="26"/>
        </w:rPr>
        <w:t xml:space="preserve">hoạt động khác làm thay đổi </w:t>
      </w:r>
      <w:proofErr w:type="spellStart"/>
      <w:r w:rsidRPr="00245B96">
        <w:rPr>
          <w:sz w:val="26"/>
          <w:szCs w:val="26"/>
          <w:lang w:val="en-US"/>
        </w:rPr>
        <w:t>cả</w:t>
      </w:r>
      <w:proofErr w:type="spellEnd"/>
      <w:r w:rsidRPr="00245B96">
        <w:rPr>
          <w:sz w:val="26"/>
          <w:szCs w:val="26"/>
          <w:lang w:val="en-US"/>
        </w:rPr>
        <w:t xml:space="preserve"> </w:t>
      </w:r>
      <w:proofErr w:type="spellStart"/>
      <w:r w:rsidRPr="00245B96">
        <w:rPr>
          <w:sz w:val="26"/>
          <w:szCs w:val="26"/>
          <w:lang w:val="en-US"/>
        </w:rPr>
        <w:t>chủ</w:t>
      </w:r>
      <w:proofErr w:type="spellEnd"/>
      <w:r w:rsidRPr="00245B96">
        <w:rPr>
          <w:sz w:val="26"/>
          <w:szCs w:val="26"/>
          <w:lang w:val="en-US"/>
        </w:rPr>
        <w:t xml:space="preserve"> </w:t>
      </w:r>
      <w:proofErr w:type="spellStart"/>
      <w:r w:rsidRPr="00245B96">
        <w:rPr>
          <w:sz w:val="26"/>
          <w:szCs w:val="26"/>
          <w:lang w:val="en-US"/>
        </w:rPr>
        <w:t>thể</w:t>
      </w:r>
      <w:proofErr w:type="spellEnd"/>
      <w:r w:rsidRPr="00245B96">
        <w:rPr>
          <w:sz w:val="26"/>
          <w:szCs w:val="26"/>
          <w:lang w:val="en-US"/>
        </w:rPr>
        <w:t xml:space="preserve"> </w:t>
      </w:r>
      <w:proofErr w:type="spellStart"/>
      <w:r w:rsidRPr="00245B96">
        <w:rPr>
          <w:sz w:val="26"/>
          <w:szCs w:val="26"/>
          <w:lang w:val="en-US"/>
        </w:rPr>
        <w:t>và</w:t>
      </w:r>
      <w:proofErr w:type="spellEnd"/>
      <w:r w:rsidRPr="00245B96">
        <w:rPr>
          <w:sz w:val="26"/>
          <w:szCs w:val="26"/>
          <w:lang w:val="en-US"/>
        </w:rPr>
        <w:t xml:space="preserve"> </w:t>
      </w:r>
      <w:proofErr w:type="spellStart"/>
      <w:r w:rsidRPr="00245B96">
        <w:rPr>
          <w:sz w:val="26"/>
          <w:szCs w:val="26"/>
          <w:lang w:val="en-US"/>
        </w:rPr>
        <w:t>khách</w:t>
      </w:r>
      <w:proofErr w:type="spellEnd"/>
      <w:r w:rsidRPr="00245B96">
        <w:rPr>
          <w:sz w:val="26"/>
          <w:szCs w:val="26"/>
          <w:lang w:val="en-US"/>
        </w:rPr>
        <w:t xml:space="preserve"> </w:t>
      </w:r>
      <w:proofErr w:type="spellStart"/>
      <w:r w:rsidRPr="00245B96">
        <w:rPr>
          <w:sz w:val="26"/>
          <w:szCs w:val="26"/>
          <w:lang w:val="en-US"/>
        </w:rPr>
        <w:t>thể</w:t>
      </w:r>
      <w:proofErr w:type="spellEnd"/>
      <w:r w:rsidRPr="00245B96">
        <w:rPr>
          <w:sz w:val="26"/>
          <w:szCs w:val="26"/>
          <w:lang w:val="en-US"/>
        </w:rPr>
        <w:t xml:space="preserve"> (</w:t>
      </w:r>
      <w:r w:rsidRPr="00245B96">
        <w:rPr>
          <w:sz w:val="26"/>
          <w:szCs w:val="26"/>
        </w:rPr>
        <w:t>đối tượng</w:t>
      </w:r>
      <w:r w:rsidRPr="00245B96">
        <w:rPr>
          <w:sz w:val="26"/>
          <w:szCs w:val="26"/>
          <w:lang w:val="en-US"/>
        </w:rPr>
        <w:t xml:space="preserve"> </w:t>
      </w:r>
      <w:proofErr w:type="spellStart"/>
      <w:r w:rsidRPr="00245B96">
        <w:rPr>
          <w:sz w:val="26"/>
          <w:szCs w:val="26"/>
          <w:lang w:val="en-US"/>
        </w:rPr>
        <w:t>của</w:t>
      </w:r>
      <w:proofErr w:type="spellEnd"/>
      <w:r w:rsidRPr="00245B96">
        <w:rPr>
          <w:sz w:val="26"/>
          <w:szCs w:val="26"/>
          <w:lang w:val="en-US"/>
        </w:rPr>
        <w:t xml:space="preserve"> </w:t>
      </w:r>
      <w:proofErr w:type="spellStart"/>
      <w:r w:rsidRPr="00245B96">
        <w:rPr>
          <w:sz w:val="26"/>
          <w:szCs w:val="26"/>
          <w:lang w:val="en-US"/>
        </w:rPr>
        <w:t>hoạt</w:t>
      </w:r>
      <w:proofErr w:type="spellEnd"/>
      <w:r w:rsidRPr="00245B96">
        <w:rPr>
          <w:sz w:val="26"/>
          <w:szCs w:val="26"/>
          <w:lang w:val="en-US"/>
        </w:rPr>
        <w:t xml:space="preserve"> </w:t>
      </w:r>
      <w:proofErr w:type="spellStart"/>
      <w:r w:rsidRPr="00245B96">
        <w:rPr>
          <w:sz w:val="26"/>
          <w:szCs w:val="26"/>
          <w:lang w:val="en-US"/>
        </w:rPr>
        <w:t>động</w:t>
      </w:r>
      <w:proofErr w:type="spellEnd"/>
      <w:r w:rsidRPr="00245B96">
        <w:rPr>
          <w:sz w:val="26"/>
          <w:szCs w:val="26"/>
          <w:lang w:val="en-US"/>
        </w:rPr>
        <w:t>)</w:t>
      </w:r>
      <w:r w:rsidRPr="00245B96">
        <w:rPr>
          <w:sz w:val="26"/>
          <w:szCs w:val="26"/>
        </w:rPr>
        <w:t xml:space="preserve"> nhưng hoạt động học không làm thay đổi đối tượng mà </w:t>
      </w:r>
      <w:proofErr w:type="spellStart"/>
      <w:r w:rsidRPr="00245B96">
        <w:rPr>
          <w:sz w:val="26"/>
          <w:szCs w:val="26"/>
          <w:lang w:val="en-US"/>
        </w:rPr>
        <w:t>chủ</w:t>
      </w:r>
      <w:proofErr w:type="spellEnd"/>
      <w:r w:rsidRPr="00245B96">
        <w:rPr>
          <w:sz w:val="26"/>
          <w:szCs w:val="26"/>
          <w:lang w:val="en-US"/>
        </w:rPr>
        <w:t xml:space="preserve"> </w:t>
      </w:r>
      <w:proofErr w:type="spellStart"/>
      <w:r w:rsidRPr="00245B96">
        <w:rPr>
          <w:sz w:val="26"/>
          <w:szCs w:val="26"/>
          <w:lang w:val="en-US"/>
        </w:rPr>
        <w:t>yếu</w:t>
      </w:r>
      <w:proofErr w:type="spellEnd"/>
      <w:r w:rsidRPr="00245B96">
        <w:rPr>
          <w:sz w:val="26"/>
          <w:szCs w:val="26"/>
          <w:lang w:val="en-US"/>
        </w:rPr>
        <w:t xml:space="preserve"> </w:t>
      </w:r>
      <w:r w:rsidRPr="00245B96">
        <w:rPr>
          <w:sz w:val="26"/>
          <w:szCs w:val="26"/>
        </w:rPr>
        <w:t>làm thay đổi chính chủ thể của hoạt động học.</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sz w:val="26"/>
          <w:szCs w:val="26"/>
        </w:rPr>
        <w:t xml:space="preserve">- Nội dung tri thức mà loài người tích lũy được là đối tượng của hoạt động học sẽ không hề thay đổi sau khi bị </w:t>
      </w:r>
      <w:proofErr w:type="spellStart"/>
      <w:r w:rsidRPr="00245B96">
        <w:rPr>
          <w:sz w:val="26"/>
          <w:szCs w:val="26"/>
          <w:lang w:val="en-US"/>
        </w:rPr>
        <w:t>người</w:t>
      </w:r>
      <w:proofErr w:type="spellEnd"/>
      <w:r w:rsidRPr="00245B96">
        <w:rPr>
          <w:sz w:val="26"/>
          <w:szCs w:val="26"/>
        </w:rPr>
        <w:t xml:space="preserve"> học chiếm lĩnh nhưng </w:t>
      </w:r>
      <w:r w:rsidRPr="00245B96">
        <w:rPr>
          <w:sz w:val="26"/>
          <w:szCs w:val="26"/>
          <w:lang w:val="en-US"/>
        </w:rPr>
        <w:t>c</w:t>
      </w:r>
      <w:r w:rsidRPr="00245B96">
        <w:rPr>
          <w:sz w:val="26"/>
          <w:szCs w:val="26"/>
        </w:rPr>
        <w:t xml:space="preserve">hính nhờ có sự chiếm lĩnh này mà tâm lý của </w:t>
      </w:r>
      <w:proofErr w:type="spellStart"/>
      <w:r w:rsidRPr="00245B96">
        <w:rPr>
          <w:sz w:val="26"/>
          <w:szCs w:val="26"/>
          <w:lang w:val="en-US"/>
        </w:rPr>
        <w:t>người</w:t>
      </w:r>
      <w:proofErr w:type="spellEnd"/>
      <w:r w:rsidRPr="00245B96">
        <w:rPr>
          <w:sz w:val="26"/>
          <w:szCs w:val="26"/>
          <w:lang w:val="en-US"/>
        </w:rPr>
        <w:t xml:space="preserve"> </w:t>
      </w:r>
      <w:proofErr w:type="spellStart"/>
      <w:r w:rsidRPr="00245B96">
        <w:rPr>
          <w:sz w:val="26"/>
          <w:szCs w:val="26"/>
          <w:lang w:val="en-US"/>
        </w:rPr>
        <w:t>học</w:t>
      </w:r>
      <w:proofErr w:type="spellEnd"/>
      <w:r w:rsidRPr="00245B96">
        <w:rPr>
          <w:sz w:val="26"/>
          <w:szCs w:val="26"/>
        </w:rPr>
        <w:t xml:space="preserve"> mới được thay đổi và phát triển.</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sz w:val="26"/>
          <w:szCs w:val="26"/>
        </w:rPr>
        <w:t>- Hoạt động học làm diễn ra những biến đổi trong bản thân học sinh như:</w:t>
      </w:r>
    </w:p>
    <w:p w:rsidR="008124D3" w:rsidRPr="00245B96" w:rsidRDefault="008124D3" w:rsidP="00E36DF0">
      <w:pPr>
        <w:spacing w:before="80" w:after="80" w:line="336" w:lineRule="auto"/>
        <w:ind w:right="-33"/>
        <w:jc w:val="both"/>
        <w:rPr>
          <w:rFonts w:ascii="Times New Roman" w:hAnsi="Times New Roman" w:cs="Times New Roman"/>
          <w:b w:val="0"/>
          <w:lang w:val="vi-VN"/>
        </w:rPr>
      </w:pPr>
      <w:r w:rsidRPr="00245B96">
        <w:rPr>
          <w:rFonts w:ascii="Times New Roman" w:hAnsi="Times New Roman" w:cs="Times New Roman"/>
          <w:b w:val="0"/>
          <w:lang w:val="vi-VN"/>
        </w:rPr>
        <w:t xml:space="preserve">     . Những biến đổi ở cấp độ tri thức, kĩ năng, kĩ xảo. </w:t>
      </w:r>
    </w:p>
    <w:p w:rsidR="008124D3" w:rsidRPr="00245B96" w:rsidRDefault="008124D3" w:rsidP="00E36DF0">
      <w:pPr>
        <w:spacing w:before="80" w:after="80" w:line="336" w:lineRule="auto"/>
        <w:ind w:right="-33"/>
        <w:jc w:val="both"/>
        <w:rPr>
          <w:rFonts w:ascii="Times New Roman" w:hAnsi="Times New Roman" w:cs="Times New Roman"/>
          <w:b w:val="0"/>
          <w:lang w:val="vi-VN"/>
        </w:rPr>
      </w:pPr>
      <w:r w:rsidRPr="00245B96">
        <w:rPr>
          <w:rFonts w:ascii="Times New Roman" w:hAnsi="Times New Roman" w:cs="Times New Roman"/>
          <w:b w:val="0"/>
          <w:lang w:val="vi-VN"/>
        </w:rPr>
        <w:t xml:space="preserve">     . Những biến đổi ở cấp độ hình thành những yếu tố của hoạt động học tập</w:t>
      </w:r>
      <w:r w:rsidRPr="00245B96">
        <w:rPr>
          <w:rFonts w:ascii="Times New Roman" w:hAnsi="Times New Roman" w:cs="Times New Roman"/>
          <w:b w:val="0"/>
        </w:rPr>
        <w:t xml:space="preserve">, </w:t>
      </w:r>
      <w:r w:rsidRPr="00245B96">
        <w:rPr>
          <w:rFonts w:ascii="Times New Roman" w:hAnsi="Times New Roman" w:cs="Times New Roman"/>
          <w:b w:val="0"/>
          <w:lang w:val="vi-VN"/>
        </w:rPr>
        <w:t xml:space="preserve"> hoạt động nghề nghiệp. </w:t>
      </w:r>
    </w:p>
    <w:p w:rsidR="008124D3" w:rsidRPr="00245B96" w:rsidRDefault="008124D3" w:rsidP="00E36DF0">
      <w:pPr>
        <w:spacing w:before="80" w:after="80" w:line="336" w:lineRule="auto"/>
        <w:ind w:right="-33"/>
        <w:jc w:val="both"/>
        <w:rPr>
          <w:rFonts w:ascii="Times New Roman" w:hAnsi="Times New Roman" w:cs="Times New Roman"/>
          <w:b w:val="0"/>
          <w:lang w:val="vi-VN"/>
        </w:rPr>
      </w:pPr>
      <w:r w:rsidRPr="00245B96">
        <w:rPr>
          <w:rFonts w:ascii="Times New Roman" w:hAnsi="Times New Roman" w:cs="Times New Roman"/>
          <w:b w:val="0"/>
          <w:lang w:val="vi-VN"/>
        </w:rPr>
        <w:t xml:space="preserve">     . Những biến đổi ở </w:t>
      </w:r>
      <w:r w:rsidRPr="00245B96">
        <w:rPr>
          <w:rFonts w:ascii="Times New Roman" w:hAnsi="Times New Roman" w:cs="Times New Roman"/>
          <w:b w:val="0"/>
        </w:rPr>
        <w:t>cấp</w:t>
      </w:r>
      <w:r w:rsidRPr="00245B96">
        <w:rPr>
          <w:rFonts w:ascii="Times New Roman" w:hAnsi="Times New Roman" w:cs="Times New Roman"/>
          <w:b w:val="0"/>
          <w:lang w:val="vi-VN"/>
        </w:rPr>
        <w:t xml:space="preserve"> độ </w:t>
      </w:r>
      <w:r w:rsidRPr="00245B96">
        <w:rPr>
          <w:rFonts w:ascii="Times New Roman" w:hAnsi="Times New Roman" w:cs="Times New Roman"/>
          <w:b w:val="0"/>
        </w:rPr>
        <w:t xml:space="preserve">hình thành </w:t>
      </w:r>
      <w:r w:rsidRPr="00245B96">
        <w:rPr>
          <w:rFonts w:ascii="Times New Roman" w:hAnsi="Times New Roman" w:cs="Times New Roman"/>
          <w:b w:val="0"/>
          <w:lang w:val="vi-VN"/>
        </w:rPr>
        <w:t xml:space="preserve">năng lực trí tuệ và nhân cách. </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rStyle w:val="Strong"/>
          <w:b w:val="0"/>
          <w:sz w:val="26"/>
          <w:szCs w:val="26"/>
        </w:rPr>
        <w:lastRenderedPageBreak/>
        <w:t xml:space="preserve">     c.</w:t>
      </w:r>
      <w:r w:rsidRPr="00245B96">
        <w:rPr>
          <w:sz w:val="26"/>
          <w:szCs w:val="26"/>
        </w:rPr>
        <w:t xml:space="preserve"> Hoạt động học là họat động điều khiển một cách có ý thức nhằm tiếp thu tri thức, kĩ năng, kĩ xảo.</w:t>
      </w:r>
    </w:p>
    <w:p w:rsidR="008124D3" w:rsidRPr="00245B96" w:rsidRDefault="008124D3" w:rsidP="00E36DF0">
      <w:pPr>
        <w:pStyle w:val="NormalWeb"/>
        <w:spacing w:before="80" w:beforeAutospacing="0" w:after="80" w:afterAutospacing="0" w:line="336" w:lineRule="auto"/>
        <w:ind w:right="-33"/>
        <w:jc w:val="both"/>
        <w:rPr>
          <w:sz w:val="26"/>
          <w:szCs w:val="26"/>
        </w:rPr>
      </w:pPr>
      <w:r w:rsidRPr="00245B96">
        <w:rPr>
          <w:rStyle w:val="Strong"/>
          <w:b w:val="0"/>
          <w:sz w:val="26"/>
          <w:szCs w:val="26"/>
        </w:rPr>
        <w:t xml:space="preserve">     d.</w:t>
      </w:r>
      <w:r w:rsidRPr="00245B96">
        <w:rPr>
          <w:sz w:val="26"/>
          <w:szCs w:val="26"/>
        </w:rPr>
        <w:t xml:space="preserve"> Hoạt động học không chỉ hướng vào việc tiếp thu những tri thức, kĩ năng, kĩ xảo mới, mà còn hướng vào việc tiếp thu cả phương pháp giành tri thức đó. Nó là công cụ, là phương tiện không thể thiếu được để đạt mục đích của hoạt động học.</w:t>
      </w:r>
    </w:p>
    <w:p w:rsidR="008124D3" w:rsidRPr="00245B96" w:rsidRDefault="008124D3" w:rsidP="00E36DF0">
      <w:pPr>
        <w:spacing w:before="80" w:after="80" w:line="336" w:lineRule="auto"/>
        <w:ind w:right="-33"/>
        <w:jc w:val="both"/>
        <w:rPr>
          <w:rFonts w:ascii="Times New Roman" w:hAnsi="Times New Roman" w:cs="Times New Roman"/>
          <w:b w:val="0"/>
        </w:rPr>
      </w:pPr>
      <w:r w:rsidRPr="00245B96">
        <w:rPr>
          <w:rFonts w:ascii="Times New Roman" w:hAnsi="Times New Roman" w:cs="Times New Roman"/>
          <w:b w:val="0"/>
          <w:lang w:val="vi-VN"/>
        </w:rPr>
        <w:t xml:space="preserve"> </w:t>
      </w:r>
      <w:r>
        <w:rPr>
          <w:rFonts w:ascii="Times New Roman" w:hAnsi="Times New Roman" w:cs="Times New Roman"/>
          <w:b w:val="0"/>
        </w:rPr>
        <w:t xml:space="preserve">   </w:t>
      </w:r>
      <w:r w:rsidRPr="00245B96">
        <w:rPr>
          <w:rFonts w:ascii="Times New Roman" w:hAnsi="Times New Roman" w:cs="Times New Roman"/>
          <w:b w:val="0"/>
          <w:lang w:val="vi-VN"/>
        </w:rPr>
        <w:t xml:space="preserve"> </w:t>
      </w:r>
      <w:r>
        <w:rPr>
          <w:rFonts w:ascii="Times New Roman" w:hAnsi="Times New Roman" w:cs="Times New Roman"/>
          <w:b w:val="0"/>
        </w:rPr>
        <w:t>3.1.2.</w:t>
      </w:r>
      <w:r w:rsidRPr="00245B96">
        <w:rPr>
          <w:rFonts w:ascii="Times New Roman" w:hAnsi="Times New Roman" w:cs="Times New Roman"/>
          <w:b w:val="0"/>
          <w:lang w:val="vi-VN"/>
        </w:rPr>
        <w:t xml:space="preserve"> 3. </w:t>
      </w:r>
      <w:r w:rsidRPr="00245B96">
        <w:rPr>
          <w:rFonts w:ascii="Times New Roman" w:hAnsi="Times New Roman" w:cs="Times New Roman"/>
          <w:b w:val="0"/>
        </w:rPr>
        <w:t>Tạo động lực học tập cho học sinh</w:t>
      </w:r>
    </w:p>
    <w:p w:rsidR="008124D3" w:rsidRPr="00076E81" w:rsidRDefault="008124D3" w:rsidP="00E36DF0">
      <w:pPr>
        <w:pStyle w:val="NormalWeb"/>
        <w:spacing w:before="80" w:beforeAutospacing="0" w:after="80" w:afterAutospacing="0" w:line="336" w:lineRule="auto"/>
        <w:ind w:right="-33"/>
        <w:jc w:val="both"/>
        <w:rPr>
          <w:sz w:val="26"/>
          <w:szCs w:val="26"/>
        </w:rPr>
      </w:pPr>
      <w:r>
        <w:rPr>
          <w:b/>
          <w:bCs/>
          <w:color w:val="232323"/>
          <w:lang w:val="en-US"/>
        </w:rPr>
        <w:t xml:space="preserve">- </w:t>
      </w:r>
      <w:r w:rsidRPr="00076E81">
        <w:rPr>
          <w:bCs/>
          <w:color w:val="232323"/>
        </w:rPr>
        <w:t xml:space="preserve">Động lực </w:t>
      </w:r>
      <w:proofErr w:type="spellStart"/>
      <w:r w:rsidRPr="00076E81">
        <w:rPr>
          <w:bCs/>
          <w:color w:val="232323"/>
          <w:lang w:val="en-US"/>
        </w:rPr>
        <w:t>học</w:t>
      </w:r>
      <w:proofErr w:type="spellEnd"/>
      <w:r w:rsidRPr="00076E81">
        <w:rPr>
          <w:bCs/>
          <w:color w:val="232323"/>
          <w:lang w:val="en-US"/>
        </w:rPr>
        <w:t xml:space="preserve"> </w:t>
      </w:r>
      <w:proofErr w:type="spellStart"/>
      <w:r w:rsidRPr="00076E81">
        <w:rPr>
          <w:bCs/>
          <w:color w:val="232323"/>
          <w:lang w:val="en-US"/>
        </w:rPr>
        <w:t>tập</w:t>
      </w:r>
      <w:proofErr w:type="spellEnd"/>
      <w:r w:rsidRPr="00076E81">
        <w:rPr>
          <w:bCs/>
          <w:color w:val="232323"/>
          <w:lang w:val="en-US"/>
        </w:rPr>
        <w:t xml:space="preserve"> </w:t>
      </w:r>
      <w:r w:rsidRPr="00076E81">
        <w:rPr>
          <w:bCs/>
          <w:color w:val="232323"/>
        </w:rPr>
        <w:t>là sự thúc đẩy</w:t>
      </w:r>
      <w:r w:rsidRPr="00076E81">
        <w:rPr>
          <w:bCs/>
          <w:color w:val="232323"/>
          <w:lang w:val="en-US"/>
        </w:rPr>
        <w:t xml:space="preserve"> </w:t>
      </w:r>
      <w:proofErr w:type="spellStart"/>
      <w:r w:rsidRPr="00076E81">
        <w:rPr>
          <w:bCs/>
          <w:color w:val="232323"/>
          <w:lang w:val="en-US"/>
        </w:rPr>
        <w:t>học</w:t>
      </w:r>
      <w:proofErr w:type="spellEnd"/>
      <w:r w:rsidRPr="00076E81">
        <w:rPr>
          <w:bCs/>
          <w:color w:val="232323"/>
          <w:lang w:val="en-US"/>
        </w:rPr>
        <w:t xml:space="preserve"> </w:t>
      </w:r>
      <w:proofErr w:type="spellStart"/>
      <w:r w:rsidRPr="00076E81">
        <w:rPr>
          <w:bCs/>
          <w:color w:val="232323"/>
          <w:lang w:val="en-US"/>
        </w:rPr>
        <w:t>tập</w:t>
      </w:r>
      <w:proofErr w:type="spellEnd"/>
      <w:r w:rsidRPr="00076E81">
        <w:rPr>
          <w:bCs/>
          <w:color w:val="232323"/>
          <w:lang w:val="en-US"/>
        </w:rPr>
        <w:t xml:space="preserve"> </w:t>
      </w:r>
      <w:r w:rsidRPr="00076E81">
        <w:rPr>
          <w:bCs/>
          <w:color w:val="232323"/>
        </w:rPr>
        <w:t>còn</w:t>
      </w:r>
      <w:r w:rsidRPr="00076E81">
        <w:rPr>
          <w:sz w:val="26"/>
          <w:szCs w:val="26"/>
        </w:rPr>
        <w:t xml:space="preserve"> động cơ học tập là cái</w:t>
      </w:r>
      <w:r w:rsidRPr="00076E81">
        <w:rPr>
          <w:sz w:val="26"/>
          <w:szCs w:val="26"/>
          <w:lang w:val="en-US"/>
        </w:rPr>
        <w:t xml:space="preserve"> (</w:t>
      </w:r>
      <w:proofErr w:type="spellStart"/>
      <w:r w:rsidRPr="00076E81">
        <w:rPr>
          <w:sz w:val="26"/>
          <w:szCs w:val="26"/>
          <w:lang w:val="en-US"/>
        </w:rPr>
        <w:t>nguyên</w:t>
      </w:r>
      <w:proofErr w:type="spellEnd"/>
      <w:r w:rsidRPr="00076E81">
        <w:rPr>
          <w:sz w:val="26"/>
          <w:szCs w:val="26"/>
          <w:lang w:val="en-US"/>
        </w:rPr>
        <w:t xml:space="preserve"> </w:t>
      </w:r>
      <w:proofErr w:type="spellStart"/>
      <w:r w:rsidRPr="00076E81">
        <w:rPr>
          <w:sz w:val="26"/>
          <w:szCs w:val="26"/>
          <w:lang w:val="en-US"/>
        </w:rPr>
        <w:t>nhân</w:t>
      </w:r>
      <w:proofErr w:type="spellEnd"/>
      <w:r w:rsidRPr="00076E81">
        <w:rPr>
          <w:sz w:val="26"/>
          <w:szCs w:val="26"/>
          <w:lang w:val="en-US"/>
        </w:rPr>
        <w:t xml:space="preserve">, </w:t>
      </w:r>
      <w:proofErr w:type="spellStart"/>
      <w:r w:rsidRPr="00076E81">
        <w:rPr>
          <w:sz w:val="26"/>
          <w:szCs w:val="26"/>
          <w:lang w:val="en-US"/>
        </w:rPr>
        <w:t>mục</w:t>
      </w:r>
      <w:proofErr w:type="spellEnd"/>
      <w:r w:rsidRPr="00076E81">
        <w:rPr>
          <w:sz w:val="26"/>
          <w:szCs w:val="26"/>
          <w:lang w:val="en-US"/>
        </w:rPr>
        <w:t xml:space="preserve"> </w:t>
      </w:r>
      <w:proofErr w:type="spellStart"/>
      <w:proofErr w:type="gramStart"/>
      <w:r w:rsidRPr="00076E81">
        <w:rPr>
          <w:sz w:val="26"/>
          <w:szCs w:val="26"/>
          <w:lang w:val="en-US"/>
        </w:rPr>
        <w:t>đích</w:t>
      </w:r>
      <w:proofErr w:type="spellEnd"/>
      <w:r w:rsidRPr="00076E81">
        <w:rPr>
          <w:sz w:val="26"/>
          <w:szCs w:val="26"/>
          <w:lang w:val="en-US"/>
        </w:rPr>
        <w:t xml:space="preserve">) </w:t>
      </w:r>
      <w:r w:rsidRPr="00076E81">
        <w:rPr>
          <w:sz w:val="26"/>
          <w:szCs w:val="26"/>
        </w:rPr>
        <w:t xml:space="preserve"> thúc</w:t>
      </w:r>
      <w:proofErr w:type="gramEnd"/>
      <w:r w:rsidRPr="00076E81">
        <w:rPr>
          <w:sz w:val="26"/>
          <w:szCs w:val="26"/>
        </w:rPr>
        <w:t xml:space="preserve"> đẩy hoạt động học, là cái vì nó mà học sinh thực hiện họat động học.</w:t>
      </w:r>
    </w:p>
    <w:p w:rsidR="008124D3" w:rsidRPr="00A540A2" w:rsidRDefault="008124D3" w:rsidP="00E36DF0">
      <w:pPr>
        <w:shd w:val="clear" w:color="auto" w:fill="FFFFFF"/>
        <w:spacing w:before="80" w:after="80" w:line="336" w:lineRule="auto"/>
        <w:ind w:firstLine="720"/>
        <w:jc w:val="both"/>
        <w:rPr>
          <w:rFonts w:ascii="Times New Roman" w:hAnsi="Times New Roman" w:cs="Times New Roman"/>
          <w:b w:val="0"/>
          <w:bCs w:val="0"/>
          <w:noProof w:val="0"/>
          <w:color w:val="273044"/>
        </w:rPr>
      </w:pPr>
      <w:proofErr w:type="spellStart"/>
      <w:r>
        <w:rPr>
          <w:rFonts w:ascii="Times New Roman" w:hAnsi="Times New Roman" w:cs="Times New Roman"/>
          <w:b w:val="0"/>
          <w:bCs w:val="0"/>
          <w:noProof w:val="0"/>
          <w:color w:val="232323"/>
        </w:rPr>
        <w:t>Đ</w:t>
      </w:r>
      <w:r w:rsidRPr="00245B96">
        <w:rPr>
          <w:rFonts w:ascii="Times New Roman" w:hAnsi="Times New Roman" w:cs="Times New Roman"/>
          <w:b w:val="0"/>
          <w:bCs w:val="0"/>
          <w:noProof w:val="0"/>
          <w:color w:val="232323"/>
        </w:rPr>
        <w:t>ộng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lực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học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tập</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đóng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vai</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trò</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rất</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quan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trọng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trong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sự</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thành</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bại</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của</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việc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học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Có</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động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lực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học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tập</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mạnh</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thì</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dù</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có</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khó</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khăn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đến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mấy</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người</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học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vẫn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có</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thể</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vượt</w:t>
      </w:r>
      <w:proofErr w:type="spellEnd"/>
      <w:r w:rsidRPr="00245B96">
        <w:rPr>
          <w:rFonts w:ascii="Times New Roman" w:hAnsi="Times New Roman" w:cs="Times New Roman"/>
          <w:b w:val="0"/>
          <w:bCs w:val="0"/>
          <w:noProof w:val="0"/>
          <w:color w:val="232323"/>
        </w:rPr>
        <w:t xml:space="preserve"> qua </w:t>
      </w:r>
      <w:proofErr w:type="spellStart"/>
      <w:r w:rsidRPr="00245B96">
        <w:rPr>
          <w:rFonts w:ascii="Times New Roman" w:hAnsi="Times New Roman" w:cs="Times New Roman"/>
          <w:b w:val="0"/>
          <w:bCs w:val="0"/>
          <w:noProof w:val="0"/>
          <w:color w:val="232323"/>
        </w:rPr>
        <w:t>và</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thành</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công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Ngược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lại</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nếu</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thiếu</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động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lực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học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tập</w:t>
      </w:r>
      <w:proofErr w:type="spellEnd"/>
      <w:r w:rsidRPr="00245B96">
        <w:rPr>
          <w:rFonts w:ascii="Times New Roman" w:hAnsi="Times New Roman" w:cs="Times New Roman"/>
          <w:b w:val="0"/>
          <w:bCs w:val="0"/>
          <w:noProof w:val="0"/>
          <w:color w:val="232323"/>
        </w:rPr>
        <w:t xml:space="preserve"> </w:t>
      </w:r>
      <w:proofErr w:type="spellStart"/>
      <w:r w:rsidRPr="00A540A2">
        <w:rPr>
          <w:rFonts w:ascii="Times New Roman" w:hAnsi="Times New Roman" w:cs="Times New Roman"/>
          <w:b w:val="0"/>
          <w:bCs w:val="0"/>
          <w:noProof w:val="0"/>
          <w:color w:val="232323"/>
        </w:rPr>
        <w:t>sẽ</w:t>
      </w:r>
      <w:proofErr w:type="spellEnd"/>
      <w:r w:rsidRPr="00A540A2">
        <w:rPr>
          <w:rFonts w:ascii="Times New Roman" w:hAnsi="Times New Roman" w:cs="Times New Roman"/>
          <w:b w:val="0"/>
          <w:bCs w:val="0"/>
          <w:noProof w:val="0"/>
          <w:color w:val="232323"/>
        </w:rPr>
        <w:t xml:space="preserve"> </w:t>
      </w:r>
      <w:proofErr w:type="spellStart"/>
      <w:r w:rsidRPr="00A540A2">
        <w:rPr>
          <w:rFonts w:ascii="Times New Roman" w:hAnsi="Times New Roman" w:cs="Times New Roman"/>
          <w:b w:val="0"/>
          <w:iCs/>
          <w:noProof w:val="0"/>
          <w:color w:val="000000"/>
        </w:rPr>
        <w:t>làm</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quá</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trình</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học</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tập</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bị</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trì</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trệ</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và</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gián</w:t>
      </w:r>
      <w:proofErr w:type="spellEnd"/>
      <w:r w:rsidRPr="00A540A2">
        <w:rPr>
          <w:rFonts w:ascii="Times New Roman" w:hAnsi="Times New Roman" w:cs="Times New Roman"/>
          <w:b w:val="0"/>
          <w:iCs/>
          <w:noProof w:val="0"/>
          <w:color w:val="000000"/>
        </w:rPr>
        <w:t xml:space="preserve"> </w:t>
      </w:r>
      <w:proofErr w:type="spellStart"/>
      <w:r w:rsidRPr="00A540A2">
        <w:rPr>
          <w:rFonts w:ascii="Times New Roman" w:hAnsi="Times New Roman" w:cs="Times New Roman"/>
          <w:b w:val="0"/>
          <w:iCs/>
          <w:noProof w:val="0"/>
          <w:color w:val="000000"/>
        </w:rPr>
        <w:t>đoạn</w:t>
      </w:r>
      <w:proofErr w:type="spellEnd"/>
      <w:r w:rsidRPr="00A540A2">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dù</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điều</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kiện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có</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đầy</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đủ</w:t>
      </w:r>
      <w:proofErr w:type="spellEnd"/>
      <w:r w:rsidRPr="00245B96">
        <w:rPr>
          <w:rFonts w:ascii="Times New Roman" w:hAnsi="Times New Roman" w:cs="Times New Roman"/>
          <w:b w:val="0"/>
          <w:bCs w:val="0"/>
          <w:noProof w:val="0"/>
          <w:color w:val="232323"/>
        </w:rPr>
        <w:t xml:space="preserve">. Do </w:t>
      </w:r>
      <w:proofErr w:type="spellStart"/>
      <w:r w:rsidRPr="00245B96">
        <w:rPr>
          <w:rFonts w:ascii="Times New Roman" w:hAnsi="Times New Roman" w:cs="Times New Roman"/>
          <w:b w:val="0"/>
          <w:bCs w:val="0"/>
          <w:noProof w:val="0"/>
          <w:color w:val="232323"/>
        </w:rPr>
        <w:t>vậy</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nhiệm</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vụ</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chủ</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chốt</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của</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giảng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dạy</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trong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trường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học</w:t>
      </w:r>
      <w:proofErr w:type="spellEnd"/>
      <w:r w:rsidRPr="00245B96">
        <w:rPr>
          <w:rFonts w:ascii="Times New Roman" w:hAnsi="Times New Roman" w:cs="Times New Roman"/>
          <w:b w:val="0"/>
          <w:bCs w:val="0"/>
          <w:noProof w:val="0"/>
          <w:color w:val="232323"/>
        </w:rPr>
        <w:t xml:space="preserve"> </w:t>
      </w:r>
      <w:proofErr w:type="spellStart"/>
      <w:r>
        <w:rPr>
          <w:rFonts w:ascii="Times New Roman" w:hAnsi="Times New Roman" w:cs="Times New Roman"/>
          <w:b w:val="0"/>
          <w:bCs w:val="0"/>
          <w:noProof w:val="0"/>
          <w:color w:val="232323"/>
        </w:rPr>
        <w:t>là</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tạo</w:t>
      </w:r>
      <w:proofErr w:type="spellEnd"/>
      <w:r w:rsidRPr="00245B96">
        <w:rPr>
          <w:rFonts w:ascii="Times New Roman" w:hAnsi="Times New Roman" w:cs="Times New Roman"/>
          <w:b w:val="0"/>
          <w:bCs w:val="0"/>
          <w:noProof w:val="0"/>
          <w:color w:val="232323"/>
        </w:rPr>
        <w:t xml:space="preserve"> ra </w:t>
      </w:r>
      <w:proofErr w:type="spellStart"/>
      <w:r w:rsidRPr="00245B96">
        <w:rPr>
          <w:rFonts w:ascii="Times New Roman" w:hAnsi="Times New Roman" w:cs="Times New Roman"/>
          <w:b w:val="0"/>
          <w:bCs w:val="0"/>
          <w:noProof w:val="0"/>
          <w:color w:val="232323"/>
        </w:rPr>
        <w:t>động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lực</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truyền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cảm</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hứng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kích</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thích</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sự</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tò</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mò</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sự</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mong</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muốn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khám</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phá</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vốn</w:t>
      </w:r>
      <w:proofErr w:type="spellEnd"/>
      <w:r w:rsidRPr="00245B96">
        <w:rPr>
          <w:rFonts w:ascii="Times New Roman" w:hAnsi="Times New Roman" w:cs="Times New Roman"/>
          <w:b w:val="0"/>
          <w:bCs w:val="0"/>
          <w:noProof w:val="0"/>
          <w:color w:val="232323"/>
        </w:rPr>
        <w:t xml:space="preserve"> </w:t>
      </w:r>
      <w:proofErr w:type="spellStart"/>
      <w:r w:rsidRPr="00245B96">
        <w:rPr>
          <w:rFonts w:ascii="Times New Roman" w:hAnsi="Times New Roman" w:cs="Times New Roman"/>
          <w:b w:val="0"/>
          <w:bCs w:val="0"/>
          <w:noProof w:val="0"/>
          <w:color w:val="232323"/>
        </w:rPr>
        <w:t>có</w:t>
      </w:r>
      <w:proofErr w:type="spellEnd"/>
      <w:r w:rsidRPr="00245B96">
        <w:rPr>
          <w:rFonts w:ascii="Times New Roman" w:hAnsi="Times New Roman" w:cs="Times New Roman"/>
          <w:b w:val="0"/>
          <w:bCs w:val="0"/>
          <w:noProof w:val="0"/>
          <w:color w:val="232323"/>
        </w:rPr>
        <w:t xml:space="preserve"> </w:t>
      </w:r>
      <w:proofErr w:type="spellStart"/>
      <w:r>
        <w:rPr>
          <w:rFonts w:ascii="Times New Roman" w:hAnsi="Times New Roman" w:cs="Times New Roman"/>
          <w:b w:val="0"/>
          <w:bCs w:val="0"/>
          <w:noProof w:val="0"/>
          <w:color w:val="232323"/>
        </w:rPr>
        <w:t>của</w:t>
      </w:r>
      <w:proofErr w:type="spellEnd"/>
      <w:r>
        <w:rPr>
          <w:rFonts w:ascii="Times New Roman" w:hAnsi="Times New Roman" w:cs="Times New Roman"/>
          <w:b w:val="0"/>
          <w:bCs w:val="0"/>
          <w:noProof w:val="0"/>
          <w:color w:val="232323"/>
        </w:rPr>
        <w:t xml:space="preserve"> </w:t>
      </w:r>
      <w:proofErr w:type="spellStart"/>
      <w:r>
        <w:rPr>
          <w:rFonts w:ascii="Times New Roman" w:hAnsi="Times New Roman" w:cs="Times New Roman"/>
          <w:b w:val="0"/>
          <w:bCs w:val="0"/>
          <w:noProof w:val="0"/>
          <w:color w:val="232323"/>
        </w:rPr>
        <w:t>học</w:t>
      </w:r>
      <w:proofErr w:type="spellEnd"/>
      <w:r>
        <w:rPr>
          <w:rFonts w:ascii="Times New Roman" w:hAnsi="Times New Roman" w:cs="Times New Roman"/>
          <w:b w:val="0"/>
          <w:bCs w:val="0"/>
          <w:noProof w:val="0"/>
          <w:color w:val="232323"/>
        </w:rPr>
        <w:t xml:space="preserve"> </w:t>
      </w:r>
      <w:proofErr w:type="spellStart"/>
      <w:r>
        <w:rPr>
          <w:rFonts w:ascii="Times New Roman" w:hAnsi="Times New Roman" w:cs="Times New Roman"/>
          <w:b w:val="0"/>
          <w:bCs w:val="0"/>
          <w:noProof w:val="0"/>
          <w:color w:val="232323"/>
        </w:rPr>
        <w:t>sinh</w:t>
      </w:r>
      <w:proofErr w:type="spellEnd"/>
      <w:r w:rsidRPr="00245B96">
        <w:rPr>
          <w:rFonts w:ascii="Times New Roman" w:hAnsi="Times New Roman" w:cs="Times New Roman"/>
          <w:b w:val="0"/>
          <w:bCs w:val="0"/>
          <w:noProof w:val="0"/>
          <w:color w:val="232323"/>
        </w:rPr>
        <w:t xml:space="preserve">. </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Dưới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đây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số</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áp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dụng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Câu</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hỏi</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mở</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Đây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phương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pháp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hữu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hiệu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đưa</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pháp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sáng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Đưa</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câu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hỏi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mở</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suy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nghĩ</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theo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nhân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từ</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sáng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bản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thân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câu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hỏi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mở</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kiện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kém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tham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đưa</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câu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bị</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bỏ</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phía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sau</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Giao</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nhiệm</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vụ</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gắn</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với</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tinh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thần</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trách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nhiệm</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nhận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tưởng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Vì</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vậy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phân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cùng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theo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dõi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hỗ</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kịp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góp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hiệu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quả</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xử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như</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người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tưởng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vụ</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yêu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chịu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vụ</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tưởng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triển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Từ</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đẩy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tham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lastRenderedPageBreak/>
        <w:t>Làm</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việc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theo</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nhóm</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từ</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thuộc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về</w:t>
      </w:r>
      <w:proofErr w:type="spellEnd"/>
      <w:r w:rsidRPr="00245B96">
        <w:rPr>
          <w:rFonts w:ascii="Times New Roman" w:hAnsi="Times New Roman" w:cs="Times New Roman"/>
          <w:b w:val="0"/>
          <w:bCs w:val="0"/>
          <w:noProof w:val="0"/>
          <w:color w:val="222222"/>
        </w:rPr>
        <w:t xml:space="preserve">” – </w:t>
      </w:r>
      <w:proofErr w:type="spellStart"/>
      <w:r w:rsidRPr="00245B96">
        <w:rPr>
          <w:rFonts w:ascii="Times New Roman" w:hAnsi="Times New Roman" w:cs="Times New Roman"/>
          <w:b w:val="0"/>
          <w:bCs w:val="0"/>
          <w:noProof w:val="0"/>
          <w:color w:val="222222"/>
        </w:rPr>
        <w:t>nghĩa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nhóm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đồng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đồng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theo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nhóm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hiểu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mọi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người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xung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tìm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đưa</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giải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pháp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chung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như</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nhóm</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Nó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mang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hội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tỏ</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nhân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thoải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nghe</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Cạnh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tranh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tích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cực</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cuộc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kiến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trò</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mang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tranh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hiệu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Nó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chỉ</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đẩy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chỉ</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nỗ</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còn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dạy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chấp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nhận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người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kiểm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soát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xúc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nhân</w:t>
      </w:r>
      <w:proofErr w:type="spellEnd"/>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Các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hoạt</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động</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đánh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giá</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thường</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xuyên</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Cùng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kỹ</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thuật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giảng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dạy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hệ</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thống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thường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xuyên</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biết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so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đặt</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Từ</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đưa</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hướng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dẫn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chỉnh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khiến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bị</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bỏ</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kịp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khắc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khăn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chế</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gặp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phải</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Bên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dụng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như</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biết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vị</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chỉ</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hoàn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tốt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Đối</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mặt</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với</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thất</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bại</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Hoạt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áp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dụng</w:t>
      </w:r>
      <w:proofErr w:type="spellEnd"/>
      <w:r w:rsidRPr="00245B96">
        <w:rPr>
          <w:rFonts w:ascii="Times New Roman" w:hAnsi="Times New Roman" w:cs="Times New Roman"/>
          <w:b w:val="0"/>
          <w:bCs w:val="0"/>
          <w:noProof w:val="0"/>
          <w:color w:val="222222"/>
        </w:rPr>
        <w:t xml:space="preserve"> ở </w:t>
      </w:r>
      <w:proofErr w:type="spellStart"/>
      <w:r w:rsidRPr="00245B96">
        <w:rPr>
          <w:rFonts w:ascii="Times New Roman" w:hAnsi="Times New Roman" w:cs="Times New Roman"/>
          <w:b w:val="0"/>
          <w:bCs w:val="0"/>
          <w:noProof w:val="0"/>
          <w:color w:val="222222"/>
        </w:rPr>
        <w:t>tất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cấp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phép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sai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hỏi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từ</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sai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lầm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khiến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trung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vụ</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nỗi</w:t>
      </w:r>
      <w:proofErr w:type="spellEnd"/>
      <w:r w:rsidRPr="00245B96">
        <w:rPr>
          <w:rFonts w:ascii="Times New Roman" w:hAnsi="Times New Roman" w:cs="Times New Roman"/>
          <w:b w:val="0"/>
          <w:bCs w:val="0"/>
          <w:noProof w:val="0"/>
          <w:color w:val="222222"/>
        </w:rPr>
        <w:t xml:space="preserve"> lo </w:t>
      </w:r>
      <w:proofErr w:type="spellStart"/>
      <w:r w:rsidRPr="00245B96">
        <w:rPr>
          <w:rFonts w:ascii="Times New Roman" w:hAnsi="Times New Roman" w:cs="Times New Roman"/>
          <w:b w:val="0"/>
          <w:bCs w:val="0"/>
          <w:noProof w:val="0"/>
          <w:color w:val="222222"/>
        </w:rPr>
        <w:t>sợ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bại</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Sử</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dụng</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các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câu</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danh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ngôn</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về</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động</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lực</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câu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danh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dụng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trang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như</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góc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ở </w:t>
      </w:r>
      <w:proofErr w:type="spellStart"/>
      <w:r w:rsidRPr="00245B96">
        <w:rPr>
          <w:rFonts w:ascii="Times New Roman" w:hAnsi="Times New Roman" w:cs="Times New Roman"/>
          <w:b w:val="0"/>
          <w:bCs w:val="0"/>
          <w:noProof w:val="0"/>
          <w:color w:val="222222"/>
        </w:rPr>
        <w:t>nhà</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lastRenderedPageBreak/>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câu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danh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truyền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như</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vậy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thêm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niềm</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Các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chuyến</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đi</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thực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địa</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tế</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chủ</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bài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hiệu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nguồn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thôi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tiếp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cứu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tìm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hiểu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sâu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nội</w:t>
      </w:r>
      <w:proofErr w:type="spellEnd"/>
      <w:r w:rsidRPr="00245B96">
        <w:rPr>
          <w:rFonts w:ascii="Times New Roman" w:hAnsi="Times New Roman" w:cs="Times New Roman"/>
          <w:b w:val="0"/>
          <w:bCs w:val="0"/>
          <w:noProof w:val="0"/>
          <w:color w:val="222222"/>
        </w:rPr>
        <w:t xml:space="preserve"> dung </w:t>
      </w:r>
      <w:proofErr w:type="spellStart"/>
      <w:r w:rsidRPr="00245B96">
        <w:rPr>
          <w:rFonts w:ascii="Times New Roman" w:hAnsi="Times New Roman" w:cs="Times New Roman"/>
          <w:b w:val="0"/>
          <w:bCs w:val="0"/>
          <w:noProof w:val="0"/>
          <w:color w:val="222222"/>
        </w:rPr>
        <w:t>bài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Cơ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hội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nền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tảng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áp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dụng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gì</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thuyết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từ</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thiện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tự</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đối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chủ</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đưa</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cuối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mỗi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chuyến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sau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chủ</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hoàn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theo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riêng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chuyến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trở</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thú</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vị</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sẵn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hoặc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tổ</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cuộc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tranh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Đặt</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mục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tiêu</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đầu</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mỗi</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học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kỳ</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Đặt</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tế</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mang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niềm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vui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cố</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tìm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kiếm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số</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mẫu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phiếu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hướng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dẫn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đặt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đầu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sau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cuối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mỗi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suy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ngẫm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so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đề</w:t>
      </w:r>
      <w:proofErr w:type="spellEnd"/>
      <w:r w:rsidRPr="00245B96">
        <w:rPr>
          <w:rFonts w:ascii="Times New Roman" w:hAnsi="Times New Roman" w:cs="Times New Roman"/>
          <w:b w:val="0"/>
          <w:bCs w:val="0"/>
          <w:noProof w:val="0"/>
          <w:color w:val="222222"/>
        </w:rPr>
        <w:t xml:space="preserve"> ra.</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Hãy</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chọn</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các</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hình</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mẫu</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đặc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biệt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ở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mẫu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tượng</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chọn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mẫu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phù</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hợp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dậy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trị</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tượng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em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đang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dùng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đẩy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w:t>
      </w:r>
    </w:p>
    <w:p w:rsidR="008124D3" w:rsidRPr="00A540A2"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chiến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thiện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đẩy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kiện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quyết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cuộc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sống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trò</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hướng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dẫn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em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đường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hiệu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quả</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r w:rsidRPr="00A540A2">
        <w:rPr>
          <w:rFonts w:ascii="Times New Roman" w:hAnsi="Times New Roman" w:cs="Times New Roman"/>
          <w:b w:val="0"/>
          <w:noProof w:val="0"/>
          <w:color w:val="222222"/>
        </w:rPr>
        <w:t xml:space="preserve">Theo </w:t>
      </w:r>
      <w:proofErr w:type="spellStart"/>
      <w:r w:rsidRPr="00A540A2">
        <w:rPr>
          <w:rFonts w:ascii="Times New Roman" w:hAnsi="Times New Roman" w:cs="Times New Roman"/>
          <w:b w:val="0"/>
          <w:noProof w:val="0"/>
          <w:color w:val="222222"/>
        </w:rPr>
        <w:t>dõi</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tiến</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độ</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r w:rsidRPr="00245B96">
        <w:rPr>
          <w:rFonts w:ascii="Times New Roman" w:hAnsi="Times New Roman" w:cs="Times New Roman"/>
          <w:b w:val="0"/>
          <w:bCs w:val="0"/>
          <w:noProof w:val="0"/>
          <w:color w:val="222222"/>
        </w:rPr>
        <w:lastRenderedPageBreak/>
        <w:t xml:space="preserve">Con </w:t>
      </w:r>
      <w:proofErr w:type="spellStart"/>
      <w:r w:rsidRPr="00245B96">
        <w:rPr>
          <w:rFonts w:ascii="Times New Roman" w:hAnsi="Times New Roman" w:cs="Times New Roman"/>
          <w:b w:val="0"/>
          <w:bCs w:val="0"/>
          <w:noProof w:val="0"/>
          <w:color w:val="222222"/>
        </w:rPr>
        <w:t>người</w:t>
      </w:r>
      <w:proofErr w:type="spellEnd"/>
      <w:r w:rsidRPr="00245B96">
        <w:rPr>
          <w:rFonts w:ascii="Times New Roman" w:hAnsi="Times New Roman" w:cs="Times New Roman"/>
          <w:b w:val="0"/>
          <w:bCs w:val="0"/>
          <w:noProof w:val="0"/>
          <w:color w:val="222222"/>
        </w:rPr>
        <w:t xml:space="preserve"> ta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gì</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quả</w:t>
      </w:r>
      <w:proofErr w:type="spellEnd"/>
      <w:r w:rsidRPr="00245B96">
        <w:rPr>
          <w:rFonts w:ascii="Times New Roman" w:hAnsi="Times New Roman" w:cs="Times New Roman"/>
          <w:b w:val="0"/>
          <w:bCs w:val="0"/>
          <w:noProof w:val="0"/>
          <w:color w:val="222222"/>
        </w:rPr>
        <w:t xml:space="preserve">. Con </w:t>
      </w:r>
      <w:proofErr w:type="spellStart"/>
      <w:r w:rsidRPr="00245B96">
        <w:rPr>
          <w:rFonts w:ascii="Times New Roman" w:hAnsi="Times New Roman" w:cs="Times New Roman"/>
          <w:b w:val="0"/>
          <w:bCs w:val="0"/>
          <w:noProof w:val="0"/>
          <w:color w:val="222222"/>
        </w:rPr>
        <w:t>người</w:t>
      </w:r>
      <w:proofErr w:type="spellEnd"/>
      <w:r w:rsidRPr="00245B96">
        <w:rPr>
          <w:rFonts w:ascii="Times New Roman" w:hAnsi="Times New Roman" w:cs="Times New Roman"/>
          <w:b w:val="0"/>
          <w:bCs w:val="0"/>
          <w:noProof w:val="0"/>
          <w:color w:val="222222"/>
        </w:rPr>
        <w:t xml:space="preserve"> ta </w:t>
      </w:r>
      <w:proofErr w:type="spellStart"/>
      <w:r w:rsidRPr="00245B96">
        <w:rPr>
          <w:rFonts w:ascii="Times New Roman" w:hAnsi="Times New Roman" w:cs="Times New Roman"/>
          <w:b w:val="0"/>
          <w:bCs w:val="0"/>
          <w:noProof w:val="0"/>
          <w:color w:val="222222"/>
        </w:rPr>
        <w:t>cũng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dễ</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nản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biết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đang</w:t>
      </w:r>
      <w:proofErr w:type="spellEnd"/>
      <w:r w:rsidRPr="00245B96">
        <w:rPr>
          <w:rFonts w:ascii="Times New Roman" w:hAnsi="Times New Roman" w:cs="Times New Roman"/>
          <w:b w:val="0"/>
          <w:bCs w:val="0"/>
          <w:noProof w:val="0"/>
          <w:color w:val="222222"/>
        </w:rPr>
        <w:t xml:space="preserve"> ở </w:t>
      </w:r>
      <w:proofErr w:type="spellStart"/>
      <w:r w:rsidRPr="00245B96">
        <w:rPr>
          <w:rFonts w:ascii="Times New Roman" w:hAnsi="Times New Roman" w:cs="Times New Roman"/>
          <w:b w:val="0"/>
          <w:bCs w:val="0"/>
          <w:noProof w:val="0"/>
          <w:color w:val="222222"/>
        </w:rPr>
        <w:t>đâu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gì</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bộ</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thiết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lộ</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hoặc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kì</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mỗi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dừng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suy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ngẫm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chỉ</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mức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đang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Bằng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nhìn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bộ</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triển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bản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thân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thêm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w:t>
      </w:r>
    </w:p>
    <w:p w:rsidR="008124D3" w:rsidRPr="00A540A2"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A540A2">
        <w:rPr>
          <w:rFonts w:ascii="Times New Roman" w:hAnsi="Times New Roman" w:cs="Times New Roman"/>
          <w:b w:val="0"/>
          <w:noProof w:val="0"/>
          <w:color w:val="222222"/>
        </w:rPr>
        <w:t>Hỗ</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trợ</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kịp</w:t>
      </w:r>
      <w:proofErr w:type="spellEnd"/>
      <w:r w:rsidRPr="00A540A2">
        <w:rPr>
          <w:rFonts w:ascii="Times New Roman" w:hAnsi="Times New Roman" w:cs="Times New Roman"/>
          <w:b w:val="0"/>
          <w:noProof w:val="0"/>
          <w:color w:val="222222"/>
        </w:rPr>
        <w:t xml:space="preserve"> </w:t>
      </w:r>
      <w:proofErr w:type="spellStart"/>
      <w:r w:rsidRPr="00A540A2">
        <w:rPr>
          <w:rFonts w:ascii="Times New Roman" w:hAnsi="Times New Roman" w:cs="Times New Roman"/>
          <w:b w:val="0"/>
          <w:noProof w:val="0"/>
          <w:color w:val="222222"/>
        </w:rPr>
        <w:t>thời</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gặp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khăn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bị</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Vì</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vậy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nhận</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điểm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gặp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khăn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tìm</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hỗ</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kịp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lúc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chỗ</w:t>
      </w:r>
      <w:proofErr w:type="spellEnd"/>
      <w:r w:rsidRPr="00245B96">
        <w:rPr>
          <w:rFonts w:ascii="Times New Roman" w:hAnsi="Times New Roman" w:cs="Times New Roman"/>
          <w:b w:val="0"/>
          <w:bCs w:val="0"/>
          <w:noProof w:val="0"/>
          <w:color w:val="222222"/>
        </w:rPr>
        <w:t>.</w:t>
      </w:r>
    </w:p>
    <w:p w:rsidR="008124D3" w:rsidRPr="00076E81"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Khi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khăn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khơi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tự</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đạt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mục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tiêu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bản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thân</w:t>
      </w:r>
      <w:proofErr w:type="spellEnd"/>
      <w:r w:rsidRPr="00245B96">
        <w:rPr>
          <w:rFonts w:ascii="Times New Roman" w:hAnsi="Times New Roman" w:cs="Times New Roman"/>
          <w:b w:val="0"/>
          <w:bCs w:val="0"/>
          <w:noProof w:val="0"/>
          <w:color w:val="222222"/>
        </w:rPr>
        <w:t>.</w:t>
      </w:r>
    </w:p>
    <w:p w:rsidR="008124D3" w:rsidRPr="00076E81"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076E81">
        <w:rPr>
          <w:rFonts w:ascii="Times New Roman" w:hAnsi="Times New Roman" w:cs="Times New Roman"/>
          <w:b w:val="0"/>
          <w:noProof w:val="0"/>
          <w:color w:val="222222"/>
        </w:rPr>
        <w:t>Tôn</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vinh</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những</w:t>
      </w:r>
      <w:proofErr w:type="spellEnd"/>
      <w:r w:rsidRPr="00076E81">
        <w:rPr>
          <w:rFonts w:ascii="Times New Roman" w:hAnsi="Times New Roman" w:cs="Times New Roman"/>
          <w:b w:val="0"/>
          <w:noProof w:val="0"/>
          <w:color w:val="222222"/>
        </w:rPr>
        <w:t xml:space="preserve"> ý </w:t>
      </w:r>
      <w:proofErr w:type="spellStart"/>
      <w:r w:rsidRPr="00076E81">
        <w:rPr>
          <w:rFonts w:ascii="Times New Roman" w:hAnsi="Times New Roman" w:cs="Times New Roman"/>
          <w:b w:val="0"/>
          <w:noProof w:val="0"/>
          <w:color w:val="222222"/>
        </w:rPr>
        <w:t>tưởng</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của</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học</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sinh</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không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tiếng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Luôn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nghênh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ý </w:t>
      </w:r>
      <w:proofErr w:type="spellStart"/>
      <w:r w:rsidRPr="00245B96">
        <w:rPr>
          <w:rFonts w:ascii="Times New Roman" w:hAnsi="Times New Roman" w:cs="Times New Roman"/>
          <w:b w:val="0"/>
          <w:bCs w:val="0"/>
          <w:noProof w:val="0"/>
          <w:color w:val="222222"/>
        </w:rPr>
        <w:t>tưởng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thảo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luận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vấn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đề</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chung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Cho </w:t>
      </w:r>
      <w:proofErr w:type="spellStart"/>
      <w:r w:rsidRPr="00245B96">
        <w:rPr>
          <w:rFonts w:ascii="Times New Roman" w:hAnsi="Times New Roman" w:cs="Times New Roman"/>
          <w:b w:val="0"/>
          <w:bCs w:val="0"/>
          <w:noProof w:val="0"/>
          <w:color w:val="222222"/>
        </w:rPr>
        <w:t>phép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tiếng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chọn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nhiệm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vụ</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này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khiến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tham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việc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giảng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dạy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hứng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hiện</w:t>
      </w:r>
      <w:proofErr w:type="spellEnd"/>
      <w:r w:rsidRPr="00245B96">
        <w:rPr>
          <w:rFonts w:ascii="Times New Roman" w:hAnsi="Times New Roman" w:cs="Times New Roman"/>
          <w:b w:val="0"/>
          <w:bCs w:val="0"/>
          <w:noProof w:val="0"/>
          <w:color w:val="222222"/>
        </w:rPr>
        <w:t xml:space="preserve"> ý </w:t>
      </w:r>
      <w:proofErr w:type="spellStart"/>
      <w:r w:rsidRPr="00245B96">
        <w:rPr>
          <w:rFonts w:ascii="Times New Roman" w:hAnsi="Times New Roman" w:cs="Times New Roman"/>
          <w:b w:val="0"/>
          <w:bCs w:val="0"/>
          <w:noProof w:val="0"/>
          <w:color w:val="222222"/>
        </w:rPr>
        <w:t>tưởng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w:t>
      </w:r>
    </w:p>
    <w:p w:rsidR="008124D3" w:rsidRPr="00076E81"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076E81">
        <w:rPr>
          <w:rFonts w:ascii="Times New Roman" w:hAnsi="Times New Roman" w:cs="Times New Roman"/>
          <w:b w:val="0"/>
          <w:noProof w:val="0"/>
          <w:color w:val="222222"/>
        </w:rPr>
        <w:t>Lời</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khen</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và</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phần</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thưởng</w:t>
      </w:r>
      <w:proofErr w:type="spellEnd"/>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Ghi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nhận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đánh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nỗ</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cố</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quan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trọng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động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tạo</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khen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nhanh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mang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nhân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trường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hợp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hành</w:t>
      </w:r>
      <w:proofErr w:type="spellEnd"/>
      <w:r w:rsidRPr="00245B96">
        <w:rPr>
          <w:rFonts w:ascii="Times New Roman" w:hAnsi="Times New Roman" w:cs="Times New Roman"/>
          <w:b w:val="0"/>
          <w:bCs w:val="0"/>
          <w:noProof w:val="0"/>
          <w:color w:val="222222"/>
        </w:rPr>
        <w:t xml:space="preserve"> vi </w:t>
      </w:r>
      <w:proofErr w:type="spellStart"/>
      <w:r w:rsidRPr="00245B96">
        <w:rPr>
          <w:rFonts w:ascii="Times New Roman" w:hAnsi="Times New Roman" w:cs="Times New Roman"/>
          <w:b w:val="0"/>
          <w:bCs w:val="0"/>
          <w:noProof w:val="0"/>
          <w:color w:val="222222"/>
        </w:rPr>
        <w:t>hoặc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tốt</w:t>
      </w:r>
      <w:proofErr w:type="spellEnd"/>
      <w:r w:rsidRPr="00245B96">
        <w:rPr>
          <w:rFonts w:ascii="Times New Roman" w:hAnsi="Times New Roman" w:cs="Times New Roman"/>
          <w:b w:val="0"/>
          <w:bCs w:val="0"/>
          <w:noProof w:val="0"/>
          <w:color w:val="222222"/>
        </w:rPr>
        <w:t>.</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Ngoài</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giáo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xây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dựng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hệ</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thống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phần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dùng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lệ</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hay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nỗ</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vượt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bậc</w:t>
      </w:r>
      <w:proofErr w:type="spellEnd"/>
      <w:r w:rsidRPr="00245B96">
        <w:rPr>
          <w:rFonts w:ascii="Times New Roman" w:hAnsi="Times New Roman" w:cs="Times New Roman"/>
          <w:b w:val="0"/>
          <w:bCs w:val="0"/>
          <w:noProof w:val="0"/>
          <w:color w:val="222222"/>
        </w:rPr>
        <w:t>.</w:t>
      </w:r>
    </w:p>
    <w:p w:rsidR="008124D3" w:rsidRPr="00076E81"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nghiên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cứu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chỉ</w:t>
      </w:r>
      <w:proofErr w:type="spellEnd"/>
      <w:r w:rsidRPr="00245B96">
        <w:rPr>
          <w:rFonts w:ascii="Times New Roman" w:hAnsi="Times New Roman" w:cs="Times New Roman"/>
          <w:b w:val="0"/>
          <w:bCs w:val="0"/>
          <w:noProof w:val="0"/>
          <w:color w:val="222222"/>
        </w:rPr>
        <w:t xml:space="preserve"> ra </w:t>
      </w:r>
      <w:proofErr w:type="spellStart"/>
      <w:r w:rsidRPr="00245B96">
        <w:rPr>
          <w:rFonts w:ascii="Times New Roman" w:hAnsi="Times New Roman" w:cs="Times New Roman"/>
          <w:b w:val="0"/>
          <w:bCs w:val="0"/>
          <w:noProof w:val="0"/>
          <w:color w:val="222222"/>
        </w:rPr>
        <w:t>rằng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khen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giúp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cải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thiện</w:t>
      </w:r>
      <w:proofErr w:type="spellEnd"/>
      <w:r w:rsidRPr="00245B96">
        <w:rPr>
          <w:rFonts w:ascii="Times New Roman" w:hAnsi="Times New Roman" w:cs="Times New Roman"/>
          <w:b w:val="0"/>
          <w:bCs w:val="0"/>
          <w:noProof w:val="0"/>
          <w:color w:val="222222"/>
        </w:rPr>
        <w:t xml:space="preserve"> 73% </w:t>
      </w:r>
      <w:proofErr w:type="spellStart"/>
      <w:r w:rsidRPr="00245B96">
        <w:rPr>
          <w:rFonts w:ascii="Times New Roman" w:hAnsi="Times New Roman" w:cs="Times New Roman"/>
          <w:b w:val="0"/>
          <w:bCs w:val="0"/>
          <w:noProof w:val="0"/>
          <w:color w:val="222222"/>
        </w:rPr>
        <w:t>chất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lượng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quá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Vì</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vậy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dụng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thật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thường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xuyên</w:t>
      </w:r>
      <w:proofErr w:type="spellEnd"/>
      <w:r w:rsidRPr="00245B96">
        <w:rPr>
          <w:rFonts w:ascii="Times New Roman" w:hAnsi="Times New Roman" w:cs="Times New Roman"/>
          <w:b w:val="0"/>
          <w:bCs w:val="0"/>
          <w:noProof w:val="0"/>
          <w:color w:val="222222"/>
        </w:rPr>
        <w:t>.</w:t>
      </w:r>
    </w:p>
    <w:p w:rsidR="008124D3" w:rsidRPr="00076E81" w:rsidRDefault="008124D3" w:rsidP="00E36DF0">
      <w:pPr>
        <w:pStyle w:val="ListParagraph"/>
        <w:numPr>
          <w:ilvl w:val="0"/>
          <w:numId w:val="2"/>
        </w:numPr>
        <w:shd w:val="clear" w:color="auto" w:fill="FFFFFF"/>
        <w:spacing w:before="80" w:after="80" w:line="336" w:lineRule="auto"/>
        <w:rPr>
          <w:rFonts w:ascii="Times New Roman" w:hAnsi="Times New Roman" w:cs="Times New Roman"/>
          <w:b w:val="0"/>
          <w:bCs w:val="0"/>
          <w:noProof w:val="0"/>
          <w:color w:val="222222"/>
        </w:rPr>
      </w:pPr>
      <w:proofErr w:type="spellStart"/>
      <w:r w:rsidRPr="00076E81">
        <w:rPr>
          <w:rFonts w:ascii="Times New Roman" w:hAnsi="Times New Roman" w:cs="Times New Roman"/>
          <w:b w:val="0"/>
          <w:noProof w:val="0"/>
          <w:color w:val="222222"/>
        </w:rPr>
        <w:t>Tạm</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ứng</w:t>
      </w:r>
      <w:proofErr w:type="spellEnd"/>
      <w:r w:rsidRPr="00076E81">
        <w:rPr>
          <w:rFonts w:ascii="Times New Roman" w:hAnsi="Times New Roman" w:cs="Times New Roman"/>
          <w:b w:val="0"/>
          <w:noProof w:val="0"/>
          <w:color w:val="222222"/>
        </w:rPr>
        <w:t xml:space="preserve"> </w:t>
      </w:r>
      <w:proofErr w:type="spellStart"/>
      <w:r w:rsidRPr="00076E81">
        <w:rPr>
          <w:rFonts w:ascii="Times New Roman" w:hAnsi="Times New Roman" w:cs="Times New Roman"/>
          <w:b w:val="0"/>
          <w:noProof w:val="0"/>
          <w:color w:val="222222"/>
        </w:rPr>
        <w:t>niềm</w:t>
      </w:r>
      <w:proofErr w:type="spellEnd"/>
      <w:r w:rsidRPr="00076E81">
        <w:rPr>
          <w:rFonts w:ascii="Times New Roman" w:hAnsi="Times New Roman" w:cs="Times New Roman"/>
          <w:b w:val="0"/>
          <w:noProof w:val="0"/>
          <w:color w:val="222222"/>
        </w:rPr>
        <w:t xml:space="preserve"> tin</w:t>
      </w:r>
    </w:p>
    <w:p w:rsidR="008124D3" w:rsidRPr="00245B96"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lastRenderedPageBreak/>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rằng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bạn</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tưởng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đối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cá</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biệt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hoặc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kém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rằng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chúng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hoàn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toàn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khả</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năng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bằng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chính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năng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của</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chúng</w:t>
      </w:r>
      <w:proofErr w:type="spellEnd"/>
      <w:r w:rsidRPr="00245B96">
        <w:rPr>
          <w:rFonts w:ascii="Times New Roman" w:hAnsi="Times New Roman" w:cs="Times New Roman"/>
          <w:b w:val="0"/>
          <w:bCs w:val="0"/>
          <w:noProof w:val="0"/>
          <w:color w:val="222222"/>
        </w:rPr>
        <w:t>.</w:t>
      </w:r>
    </w:p>
    <w:p w:rsidR="008124D3" w:rsidRPr="00076E81" w:rsidRDefault="008124D3" w:rsidP="00E36DF0">
      <w:pPr>
        <w:shd w:val="clear" w:color="auto" w:fill="FFFFFF"/>
        <w:spacing w:before="80" w:after="80" w:line="336" w:lineRule="auto"/>
        <w:rPr>
          <w:rFonts w:ascii="Times New Roman" w:hAnsi="Times New Roman" w:cs="Times New Roman"/>
          <w:b w:val="0"/>
          <w:bCs w:val="0"/>
          <w:noProof w:val="0"/>
          <w:color w:val="222222"/>
        </w:rPr>
      </w:pP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thử</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bước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nói</w:t>
      </w:r>
      <w:proofErr w:type="spellEnd"/>
      <w:r w:rsidRPr="00245B96">
        <w:rPr>
          <w:rFonts w:ascii="Times New Roman" w:hAnsi="Times New Roman" w:cs="Times New Roman"/>
          <w:b w:val="0"/>
          <w:bCs w:val="0"/>
          <w:noProof w:val="0"/>
          <w:color w:val="222222"/>
        </w:rPr>
        <w:t>: “</w:t>
      </w:r>
      <w:proofErr w:type="spellStart"/>
      <w:r w:rsidRPr="00245B96">
        <w:rPr>
          <w:rFonts w:ascii="Times New Roman" w:hAnsi="Times New Roman" w:cs="Times New Roman"/>
          <w:b w:val="0"/>
          <w:bCs w:val="0"/>
          <w:noProof w:val="0"/>
          <w:color w:val="222222"/>
        </w:rPr>
        <w:t>Cô</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nghe</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mọi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người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nói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chúng</w:t>
      </w:r>
      <w:proofErr w:type="spellEnd"/>
      <w:r w:rsidRPr="00245B96">
        <w:rPr>
          <w:rFonts w:ascii="Times New Roman" w:hAnsi="Times New Roman" w:cs="Times New Roman"/>
          <w:b w:val="0"/>
          <w:bCs w:val="0"/>
          <w:noProof w:val="0"/>
          <w:color w:val="222222"/>
        </w:rPr>
        <w:t xml:space="preserve"> ta </w:t>
      </w:r>
      <w:proofErr w:type="spellStart"/>
      <w:r w:rsidRPr="00245B96">
        <w:rPr>
          <w:rFonts w:ascii="Times New Roman" w:hAnsi="Times New Roman" w:cs="Times New Roman"/>
          <w:b w:val="0"/>
          <w:bCs w:val="0"/>
          <w:noProof w:val="0"/>
          <w:color w:val="222222"/>
        </w:rPr>
        <w:t>là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tuyệt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vời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cô</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các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em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làm</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mình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trở</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thành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thể</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xuất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sắc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nhất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trường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Hãy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sự</w:t>
      </w:r>
      <w:proofErr w:type="spellEnd"/>
      <w:r w:rsidRPr="00245B96">
        <w:rPr>
          <w:rFonts w:ascii="Times New Roman" w:hAnsi="Times New Roman" w:cs="Times New Roman"/>
          <w:b w:val="0"/>
          <w:bCs w:val="0"/>
          <w:noProof w:val="0"/>
          <w:color w:val="222222"/>
        </w:rPr>
        <w:t xml:space="preserve"> tin </w:t>
      </w:r>
      <w:proofErr w:type="spellStart"/>
      <w:r w:rsidRPr="00245B96">
        <w:rPr>
          <w:rFonts w:ascii="Times New Roman" w:hAnsi="Times New Roman" w:cs="Times New Roman"/>
          <w:b w:val="0"/>
          <w:bCs w:val="0"/>
          <w:noProof w:val="0"/>
          <w:color w:val="222222"/>
        </w:rPr>
        <w:t>vào</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điều</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đó</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Chắc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chắn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bạn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sẽ</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thấy</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được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một</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lớp</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với</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những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sinh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tích</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nỗ</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lực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và</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luôn</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cố</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gắng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trong</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học</w:t>
      </w:r>
      <w:proofErr w:type="spellEnd"/>
      <w:r w:rsidRPr="00245B96">
        <w:rPr>
          <w:rFonts w:ascii="Times New Roman" w:hAnsi="Times New Roman" w:cs="Times New Roman"/>
          <w:b w:val="0"/>
          <w:bCs w:val="0"/>
          <w:noProof w:val="0"/>
          <w:color w:val="222222"/>
        </w:rPr>
        <w:t xml:space="preserve"> </w:t>
      </w:r>
      <w:proofErr w:type="spellStart"/>
      <w:r w:rsidRPr="00245B96">
        <w:rPr>
          <w:rFonts w:ascii="Times New Roman" w:hAnsi="Times New Roman" w:cs="Times New Roman"/>
          <w:b w:val="0"/>
          <w:bCs w:val="0"/>
          <w:noProof w:val="0"/>
          <w:color w:val="222222"/>
        </w:rPr>
        <w:t>tập</w:t>
      </w:r>
      <w:proofErr w:type="spellEnd"/>
      <w:r w:rsidRPr="00245B96">
        <w:rPr>
          <w:rFonts w:ascii="Times New Roman" w:hAnsi="Times New Roman" w:cs="Times New Roman"/>
          <w:b w:val="0"/>
          <w:bCs w:val="0"/>
          <w:noProof w:val="0"/>
          <w:color w:val="222222"/>
        </w:rPr>
        <w:t>.</w:t>
      </w:r>
    </w:p>
    <w:p w:rsidR="008124D3" w:rsidRPr="00245B96" w:rsidRDefault="008124D3" w:rsidP="00E36DF0">
      <w:pPr>
        <w:spacing w:before="80" w:after="80" w:line="336" w:lineRule="auto"/>
        <w:jc w:val="both"/>
        <w:rPr>
          <w:rFonts w:ascii="Times New Roman" w:hAnsi="Times New Roman" w:cs="Times New Roman"/>
          <w:b w:val="0"/>
          <w:bCs w:val="0"/>
          <w:noProof w:val="0"/>
          <w:color w:val="232323"/>
        </w:rPr>
      </w:pPr>
      <w:proofErr w:type="spellStart"/>
      <w:r>
        <w:rPr>
          <w:rFonts w:ascii="Times New Roman" w:hAnsi="Times New Roman" w:cs="Times New Roman"/>
          <w:b w:val="0"/>
          <w:bCs w:val="0"/>
          <w:noProof w:val="0"/>
          <w:color w:val="232323"/>
        </w:rPr>
        <w:t>Tóm</w:t>
      </w:r>
      <w:proofErr w:type="spellEnd"/>
      <w:r>
        <w:rPr>
          <w:rFonts w:ascii="Times New Roman" w:hAnsi="Times New Roman" w:cs="Times New Roman"/>
          <w:b w:val="0"/>
          <w:bCs w:val="0"/>
          <w:noProof w:val="0"/>
          <w:color w:val="232323"/>
        </w:rPr>
        <w:t xml:space="preserve"> </w:t>
      </w:r>
      <w:proofErr w:type="spellStart"/>
      <w:proofErr w:type="gramStart"/>
      <w:r>
        <w:rPr>
          <w:rFonts w:ascii="Times New Roman" w:hAnsi="Times New Roman" w:cs="Times New Roman"/>
          <w:b w:val="0"/>
          <w:bCs w:val="0"/>
          <w:noProof w:val="0"/>
          <w:color w:val="232323"/>
        </w:rPr>
        <w:t>lại</w:t>
      </w:r>
      <w:proofErr w:type="spellEnd"/>
      <w:r>
        <w:rPr>
          <w:rFonts w:ascii="Times New Roman" w:hAnsi="Times New Roman" w:cs="Times New Roman"/>
          <w:b w:val="0"/>
          <w:bCs w:val="0"/>
          <w:noProof w:val="0"/>
          <w:color w:val="232323"/>
        </w:rPr>
        <w:t xml:space="preserve"> :</w:t>
      </w:r>
      <w:proofErr w:type="gramEnd"/>
    </w:p>
    <w:p w:rsidR="008124D3" w:rsidRPr="00245B96" w:rsidRDefault="008124D3" w:rsidP="00E36DF0">
      <w:pPr>
        <w:spacing w:before="80" w:after="80" w:line="336" w:lineRule="auto"/>
        <w:jc w:val="both"/>
        <w:rPr>
          <w:rFonts w:ascii="Times New Roman" w:hAnsi="Times New Roman" w:cs="Times New Roman"/>
          <w:b w:val="0"/>
          <w:bCs w:val="0"/>
          <w:noProof w:val="0"/>
          <w:color w:val="232323"/>
        </w:rPr>
      </w:pPr>
    </w:p>
    <w:p w:rsidR="008124D3" w:rsidRPr="001554B2" w:rsidRDefault="008124D3" w:rsidP="00E36DF0">
      <w:pPr>
        <w:spacing w:before="80" w:after="80" w:line="336" w:lineRule="auto"/>
        <w:jc w:val="both"/>
        <w:rPr>
          <w:rFonts w:ascii="Times New Roman" w:hAnsi="Times New Roman" w:cs="Times New Roman"/>
          <w:b w:val="0"/>
          <w:lang w:val="vi-VN"/>
        </w:rPr>
      </w:pPr>
      <w:r>
        <w:rPr>
          <w:rFonts w:ascii="Times New Roman" w:hAnsi="Times New Roman" w:cs="Times New Roman"/>
          <w:b w:val="0"/>
          <w:color w:val="000000"/>
          <w:lang w:val="vi-VN"/>
        </w:rPr>
        <w:t>Chất lượng</w:t>
      </w:r>
      <w:r w:rsidRPr="001554B2">
        <w:rPr>
          <w:rFonts w:ascii="Times New Roman" w:hAnsi="Times New Roman" w:cs="Times New Roman"/>
          <w:b w:val="0"/>
          <w:color w:val="000000"/>
          <w:lang w:val="vi-VN"/>
        </w:rPr>
        <w:t xml:space="preserve"> dạy học </w:t>
      </w:r>
      <w:r>
        <w:rPr>
          <w:rFonts w:ascii="Times New Roman" w:hAnsi="Times New Roman" w:cs="Times New Roman"/>
          <w:b w:val="0"/>
          <w:color w:val="000000"/>
        </w:rPr>
        <w:t>được biểu hiện cuối cùng ở chất lượng học tập của học sinh. Kết quả học tập phụ thuộc vào những điều kiện bên ngoài và những điều kiện bên trong của sự học tập</w:t>
      </w:r>
    </w:p>
    <w:p w:rsidR="008124D3" w:rsidRPr="001554B2" w:rsidRDefault="008124D3" w:rsidP="00E36DF0">
      <w:pPr>
        <w:numPr>
          <w:ilvl w:val="0"/>
          <w:numId w:val="1"/>
        </w:numPr>
        <w:spacing w:before="80" w:after="80" w:line="336" w:lineRule="auto"/>
        <w:jc w:val="both"/>
        <w:rPr>
          <w:rFonts w:ascii="Times New Roman" w:hAnsi="Times New Roman" w:cs="Times New Roman"/>
          <w:b w:val="0"/>
          <w:color w:val="000000"/>
          <w:lang w:val="vi-VN"/>
        </w:rPr>
      </w:pPr>
      <w:r w:rsidRPr="001554B2">
        <w:rPr>
          <w:rFonts w:ascii="Times New Roman" w:hAnsi="Times New Roman" w:cs="Times New Roman"/>
          <w:b w:val="0"/>
          <w:color w:val="000000"/>
          <w:lang w:val="vi-VN"/>
        </w:rPr>
        <w:t xml:space="preserve">Những điều kiện bên ngoài:  Nội dung tri </w:t>
      </w:r>
      <w:r>
        <w:rPr>
          <w:rFonts w:ascii="Times New Roman" w:hAnsi="Times New Roman" w:cs="Times New Roman"/>
          <w:b w:val="0"/>
          <w:color w:val="000000"/>
          <w:lang w:val="vi-VN"/>
        </w:rPr>
        <w:t xml:space="preserve">thức được qui định bởi mục tiêu </w:t>
      </w:r>
      <w:r w:rsidRPr="0063279F">
        <w:rPr>
          <w:rFonts w:ascii="Times New Roman" w:hAnsi="Times New Roman" w:cs="Times New Roman"/>
          <w:b w:val="0"/>
          <w:color w:val="000000"/>
          <w:lang w:val="vi-VN"/>
        </w:rPr>
        <w:t xml:space="preserve"> </w:t>
      </w:r>
      <w:r w:rsidRPr="001554B2">
        <w:rPr>
          <w:rFonts w:ascii="Times New Roman" w:hAnsi="Times New Roman" w:cs="Times New Roman"/>
          <w:b w:val="0"/>
          <w:color w:val="000000"/>
          <w:lang w:val="vi-VN"/>
        </w:rPr>
        <w:t xml:space="preserve">đào tạo </w:t>
      </w:r>
      <w:r>
        <w:rPr>
          <w:rFonts w:ascii="Times New Roman" w:hAnsi="Times New Roman" w:cs="Times New Roman"/>
          <w:b w:val="0"/>
          <w:color w:val="000000"/>
          <w:lang w:val="vi-VN"/>
        </w:rPr>
        <w:t xml:space="preserve">; phong cách dạy </w:t>
      </w:r>
      <w:r>
        <w:rPr>
          <w:rFonts w:ascii="Times New Roman" w:hAnsi="Times New Roman" w:cs="Times New Roman"/>
          <w:b w:val="0"/>
          <w:color w:val="000000"/>
        </w:rPr>
        <w:t xml:space="preserve">của giáo viên </w:t>
      </w:r>
      <w:r>
        <w:rPr>
          <w:rFonts w:ascii="Times New Roman" w:hAnsi="Times New Roman" w:cs="Times New Roman"/>
          <w:b w:val="0"/>
          <w:color w:val="000000"/>
          <w:lang w:val="vi-VN"/>
        </w:rPr>
        <w:t>(</w:t>
      </w:r>
      <w:r>
        <w:rPr>
          <w:rFonts w:ascii="Times New Roman" w:hAnsi="Times New Roman" w:cs="Times New Roman"/>
          <w:b w:val="0"/>
          <w:color w:val="000000"/>
        </w:rPr>
        <w:t>p</w:t>
      </w:r>
      <w:r w:rsidRPr="001554B2">
        <w:rPr>
          <w:rFonts w:ascii="Times New Roman" w:hAnsi="Times New Roman" w:cs="Times New Roman"/>
          <w:b w:val="0"/>
          <w:color w:val="000000"/>
          <w:lang w:val="vi-VN"/>
        </w:rPr>
        <w:t>hẩm chất đạo đức; trình độ học vấn; sự hiểu biết về phương pháp dạy học và kỹ năng thực hiện chúng); cơ sở vật chất</w:t>
      </w:r>
      <w:r>
        <w:rPr>
          <w:rFonts w:ascii="Times New Roman" w:hAnsi="Times New Roman" w:cs="Times New Roman"/>
          <w:b w:val="0"/>
          <w:color w:val="000000"/>
        </w:rPr>
        <w:t xml:space="preserve"> và</w:t>
      </w:r>
      <w:r w:rsidRPr="001554B2">
        <w:rPr>
          <w:rFonts w:ascii="Times New Roman" w:hAnsi="Times New Roman" w:cs="Times New Roman"/>
          <w:b w:val="0"/>
          <w:color w:val="000000"/>
          <w:lang w:val="vi-VN"/>
        </w:rPr>
        <w:t xml:space="preserve"> thiết bị</w:t>
      </w:r>
      <w:r>
        <w:rPr>
          <w:rFonts w:ascii="Times New Roman" w:hAnsi="Times New Roman" w:cs="Times New Roman"/>
          <w:b w:val="0"/>
          <w:color w:val="000000"/>
        </w:rPr>
        <w:t xml:space="preserve"> dạy học</w:t>
      </w:r>
      <w:r>
        <w:rPr>
          <w:rFonts w:ascii="Times New Roman" w:hAnsi="Times New Roman" w:cs="Times New Roman"/>
          <w:b w:val="0"/>
          <w:color w:val="000000"/>
          <w:lang w:val="vi-VN"/>
        </w:rPr>
        <w:t xml:space="preserve"> của nhà trường, điều kiện kinh tế, văn hóa-xã hội của địa phương..</w:t>
      </w:r>
    </w:p>
    <w:p w:rsidR="008124D3" w:rsidRPr="001554B2" w:rsidRDefault="008124D3" w:rsidP="00E36DF0">
      <w:pPr>
        <w:spacing w:before="80" w:after="80" w:line="336" w:lineRule="auto"/>
        <w:jc w:val="both"/>
        <w:rPr>
          <w:rFonts w:ascii="Times New Roman" w:hAnsi="Times New Roman" w:cs="Times New Roman"/>
          <w:b w:val="0"/>
          <w:lang w:val="vi-VN"/>
        </w:rPr>
      </w:pPr>
      <w:r w:rsidRPr="0063279F">
        <w:rPr>
          <w:rFonts w:ascii="Times New Roman" w:hAnsi="Times New Roman" w:cs="Times New Roman"/>
          <w:b w:val="0"/>
          <w:color w:val="000000"/>
          <w:lang w:val="vi-VN"/>
        </w:rPr>
        <w:t xml:space="preserve">            </w:t>
      </w:r>
      <w:r w:rsidRPr="001554B2">
        <w:rPr>
          <w:rFonts w:ascii="Times New Roman" w:hAnsi="Times New Roman" w:cs="Times New Roman"/>
          <w:b w:val="0"/>
          <w:color w:val="000000"/>
          <w:lang w:val="vi-VN"/>
        </w:rPr>
        <w:t>Những điều kiện bên ngoài là đối tượng của lý luận dạy học</w:t>
      </w:r>
    </w:p>
    <w:p w:rsidR="008124D3" w:rsidRPr="001554B2" w:rsidRDefault="008124D3" w:rsidP="00E36DF0">
      <w:pPr>
        <w:numPr>
          <w:ilvl w:val="0"/>
          <w:numId w:val="1"/>
        </w:numPr>
        <w:spacing w:before="80" w:after="80" w:line="336" w:lineRule="auto"/>
        <w:jc w:val="both"/>
        <w:rPr>
          <w:rFonts w:ascii="Times New Roman" w:hAnsi="Times New Roman" w:cs="Times New Roman"/>
          <w:b w:val="0"/>
          <w:color w:val="000000"/>
          <w:lang w:val="vi-VN"/>
        </w:rPr>
      </w:pPr>
      <w:r w:rsidRPr="001554B2">
        <w:rPr>
          <w:rFonts w:ascii="Times New Roman" w:hAnsi="Times New Roman" w:cs="Times New Roman"/>
          <w:b w:val="0"/>
          <w:color w:val="000000"/>
          <w:lang w:val="vi-VN"/>
        </w:rPr>
        <w:t>Những điều kiện bên trong:   Ý thức trách nhiệm, thái độ</w:t>
      </w:r>
      <w:r>
        <w:rPr>
          <w:rFonts w:ascii="Times New Roman" w:hAnsi="Times New Roman" w:cs="Times New Roman"/>
          <w:b w:val="0"/>
          <w:color w:val="000000"/>
        </w:rPr>
        <w:t>,</w:t>
      </w:r>
      <w:r w:rsidRPr="001554B2">
        <w:rPr>
          <w:rFonts w:ascii="Times New Roman" w:hAnsi="Times New Roman" w:cs="Times New Roman"/>
          <w:b w:val="0"/>
          <w:color w:val="000000"/>
          <w:lang w:val="vi-VN"/>
        </w:rPr>
        <w:t xml:space="preserve"> nhu cầu, động cơ, hứng thú đối với học tập; vốn kinh nghiệm sống, tri thức, trình độ phát triển trí tuệ, trình độ phát triển kỹ năng học tập đã hình thành ở học sinh.</w:t>
      </w:r>
    </w:p>
    <w:p w:rsidR="008124D3" w:rsidRPr="001554B2" w:rsidRDefault="008124D3" w:rsidP="00E36DF0">
      <w:pPr>
        <w:spacing w:before="80" w:after="80" w:line="336" w:lineRule="auto"/>
        <w:jc w:val="both"/>
        <w:rPr>
          <w:rFonts w:ascii="Times New Roman" w:hAnsi="Times New Roman" w:cs="Times New Roman"/>
          <w:b w:val="0"/>
          <w:lang w:val="vi-VN"/>
        </w:rPr>
      </w:pPr>
      <w:r w:rsidRPr="0063279F">
        <w:rPr>
          <w:rFonts w:ascii="Times New Roman" w:hAnsi="Times New Roman" w:cs="Times New Roman"/>
          <w:b w:val="0"/>
          <w:color w:val="000000"/>
          <w:lang w:val="vi-VN"/>
        </w:rPr>
        <w:t xml:space="preserve">           </w:t>
      </w:r>
      <w:r w:rsidRPr="001554B2">
        <w:rPr>
          <w:rFonts w:ascii="Times New Roman" w:hAnsi="Times New Roman" w:cs="Times New Roman"/>
          <w:b w:val="0"/>
          <w:color w:val="000000"/>
          <w:lang w:val="vi-VN"/>
        </w:rPr>
        <w:t>Những điều kiện bên trong là đối tượng của tâm lý học dạy học</w:t>
      </w:r>
    </w:p>
    <w:p w:rsidR="008124D3" w:rsidRDefault="008124D3" w:rsidP="00E36DF0">
      <w:pPr>
        <w:spacing w:before="80" w:after="80" w:line="336" w:lineRule="auto"/>
        <w:jc w:val="both"/>
        <w:rPr>
          <w:rFonts w:ascii="Times New Roman" w:hAnsi="Times New Roman" w:cs="Times New Roman"/>
          <w:b w:val="0"/>
          <w:color w:val="000000"/>
          <w:lang w:val="vi-VN"/>
        </w:rPr>
      </w:pPr>
      <w:r w:rsidRPr="001554B2">
        <w:rPr>
          <w:rFonts w:ascii="Times New Roman" w:hAnsi="Times New Roman" w:cs="Times New Roman"/>
          <w:b w:val="0"/>
          <w:color w:val="000000"/>
          <w:lang w:val="vi-VN"/>
        </w:rPr>
        <w:t xml:space="preserve">Do đó, muốn cho </w:t>
      </w:r>
      <w:r>
        <w:rPr>
          <w:rFonts w:ascii="Times New Roman" w:hAnsi="Times New Roman" w:cs="Times New Roman"/>
          <w:b w:val="0"/>
          <w:color w:val="000000"/>
        </w:rPr>
        <w:t xml:space="preserve">hoạt động học tập </w:t>
      </w:r>
      <w:r w:rsidRPr="001554B2">
        <w:rPr>
          <w:rFonts w:ascii="Times New Roman" w:hAnsi="Times New Roman" w:cs="Times New Roman"/>
          <w:b w:val="0"/>
          <w:color w:val="000000"/>
          <w:lang w:val="vi-VN"/>
        </w:rPr>
        <w:t xml:space="preserve">đạt kết quả cao đòi hỏi </w:t>
      </w:r>
      <w:r>
        <w:rPr>
          <w:rFonts w:ascii="Times New Roman" w:hAnsi="Times New Roman" w:cs="Times New Roman"/>
          <w:b w:val="0"/>
          <w:color w:val="000000"/>
        </w:rPr>
        <w:t>học sinh</w:t>
      </w:r>
      <w:r w:rsidRPr="001554B2">
        <w:rPr>
          <w:rFonts w:ascii="Times New Roman" w:hAnsi="Times New Roman" w:cs="Times New Roman"/>
          <w:b w:val="0"/>
          <w:color w:val="000000"/>
          <w:lang w:val="vi-VN"/>
        </w:rPr>
        <w:t xml:space="preserve"> phải biết kết hợp cái bên trong của mình với cái bên ngoài của điều kiện sư phạm để điều chỉnh hoạt động học của mình cho</w:t>
      </w:r>
      <w:r>
        <w:rPr>
          <w:rFonts w:ascii="Times New Roman" w:hAnsi="Times New Roman" w:cs="Times New Roman"/>
          <w:b w:val="0"/>
          <w:color w:val="000000"/>
        </w:rPr>
        <w:t xml:space="preserve"> </w:t>
      </w:r>
      <w:r w:rsidRPr="001554B2">
        <w:rPr>
          <w:rFonts w:ascii="Times New Roman" w:hAnsi="Times New Roman" w:cs="Times New Roman"/>
          <w:b w:val="0"/>
          <w:color w:val="000000"/>
          <w:lang w:val="vi-VN"/>
        </w:rPr>
        <w:t>p</w:t>
      </w:r>
      <w:r>
        <w:rPr>
          <w:rFonts w:ascii="Times New Roman" w:hAnsi="Times New Roman" w:cs="Times New Roman"/>
          <w:b w:val="0"/>
          <w:color w:val="000000"/>
        </w:rPr>
        <w:t>hù hợp</w:t>
      </w:r>
      <w:r w:rsidRPr="001554B2">
        <w:rPr>
          <w:rFonts w:ascii="Times New Roman" w:hAnsi="Times New Roman" w:cs="Times New Roman"/>
          <w:b w:val="0"/>
          <w:color w:val="000000"/>
          <w:lang w:val="vi-VN"/>
        </w:rPr>
        <w:t xml:space="preserve">. </w:t>
      </w:r>
    </w:p>
    <w:p w:rsidR="008124D3" w:rsidRPr="001554B2" w:rsidRDefault="008124D3" w:rsidP="00E36DF0">
      <w:pPr>
        <w:spacing w:before="80" w:after="80" w:line="336" w:lineRule="auto"/>
        <w:jc w:val="both"/>
        <w:rPr>
          <w:rFonts w:ascii="Times New Roman" w:hAnsi="Times New Roman" w:cs="Times New Roman"/>
          <w:b w:val="0"/>
          <w:lang w:val="vi-VN"/>
        </w:rPr>
      </w:pPr>
      <w:r>
        <w:rPr>
          <w:rFonts w:ascii="Times New Roman" w:hAnsi="Times New Roman" w:cs="Times New Roman"/>
          <w:b w:val="0"/>
          <w:color w:val="000000"/>
        </w:rPr>
        <w:t>Từ đó có thể nói rằng có một sự gắn bó khăng khít</w:t>
      </w:r>
      <w:r w:rsidRPr="001554B2">
        <w:rPr>
          <w:rFonts w:ascii="Times New Roman" w:hAnsi="Times New Roman" w:cs="Times New Roman"/>
          <w:b w:val="0"/>
          <w:color w:val="000000"/>
          <w:lang w:val="vi-VN"/>
        </w:rPr>
        <w:t xml:space="preserve"> giữa hoạt động dạy của thầy và hoạt động học của trò.</w:t>
      </w:r>
    </w:p>
    <w:p w:rsidR="008124D3" w:rsidRPr="0063279F" w:rsidRDefault="008124D3" w:rsidP="00E36DF0">
      <w:pPr>
        <w:spacing w:before="80" w:after="80" w:line="336" w:lineRule="auto"/>
        <w:ind w:firstLine="720"/>
        <w:jc w:val="both"/>
        <w:rPr>
          <w:rFonts w:ascii="Times New Roman" w:hAnsi="Times New Roman" w:cs="Times New Roman"/>
          <w:color w:val="000000"/>
          <w:lang w:val="vi-VN"/>
        </w:rPr>
      </w:pPr>
    </w:p>
    <w:p w:rsidR="00D03155" w:rsidRDefault="00D03155" w:rsidP="00E36DF0">
      <w:pPr>
        <w:spacing w:before="80" w:after="80" w:line="336" w:lineRule="auto"/>
      </w:pPr>
    </w:p>
    <w:sectPr w:rsidR="00D03155" w:rsidSect="00E36DF0">
      <w:footerReference w:type="default" r:id="rId7"/>
      <w:pgSz w:w="12240" w:h="15840"/>
      <w:pgMar w:top="720" w:right="1134" w:bottom="10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3F19" w:rsidRDefault="00DE3F19" w:rsidP="00E36DF0">
      <w:r>
        <w:separator/>
      </w:r>
    </w:p>
  </w:endnote>
  <w:endnote w:type="continuationSeparator" w:id="0">
    <w:p w:rsidR="00DE3F19" w:rsidRDefault="00DE3F19" w:rsidP="00E3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14133260"/>
      <w:docPartObj>
        <w:docPartGallery w:val="Page Numbers (Bottom of Page)"/>
        <w:docPartUnique/>
      </w:docPartObj>
    </w:sdtPr>
    <w:sdtEndPr>
      <w:rPr>
        <w:noProof/>
      </w:rPr>
    </w:sdtEndPr>
    <w:sdtContent>
      <w:p w:rsidR="00E36DF0" w:rsidRDefault="00E36DF0">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rsidR="00E36DF0" w:rsidRDefault="00E3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3F19" w:rsidRDefault="00DE3F19" w:rsidP="00E36DF0">
      <w:r>
        <w:separator/>
      </w:r>
    </w:p>
  </w:footnote>
  <w:footnote w:type="continuationSeparator" w:id="0">
    <w:p w:rsidR="00DE3F19" w:rsidRDefault="00DE3F19" w:rsidP="00E3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67DF9"/>
    <w:multiLevelType w:val="hybridMultilevel"/>
    <w:tmpl w:val="357062CA"/>
    <w:lvl w:ilvl="0" w:tplc="CC80F7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93650"/>
    <w:multiLevelType w:val="hybridMultilevel"/>
    <w:tmpl w:val="321A905C"/>
    <w:lvl w:ilvl="0" w:tplc="C01C711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D3"/>
    <w:rsid w:val="004E70E1"/>
    <w:rsid w:val="0062634B"/>
    <w:rsid w:val="008124D3"/>
    <w:rsid w:val="009E2ACA"/>
    <w:rsid w:val="00CA73A3"/>
    <w:rsid w:val="00CB1CDD"/>
    <w:rsid w:val="00D03155"/>
    <w:rsid w:val="00DE3F19"/>
    <w:rsid w:val="00E3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9B99"/>
  <w15:chartTrackingRefBased/>
  <w15:docId w15:val="{1CD21E9D-D146-4C6F-85FA-B351771A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312" w:lineRule="auto"/>
        <w:ind w:firstLine="7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D3"/>
    <w:pPr>
      <w:spacing w:after="0" w:line="240" w:lineRule="auto"/>
      <w:ind w:firstLine="0"/>
      <w:jc w:val="left"/>
    </w:pPr>
    <w:rPr>
      <w:rFonts w:ascii="VNtimes new roman" w:eastAsia="Times New Roman" w:hAnsi="VNtimes new roman" w:cs="Arial Unicode MS"/>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24D3"/>
    <w:pPr>
      <w:spacing w:before="100" w:beforeAutospacing="1" w:after="100" w:afterAutospacing="1"/>
    </w:pPr>
    <w:rPr>
      <w:rFonts w:ascii="Times New Roman" w:hAnsi="Times New Roman" w:cs="Times New Roman"/>
      <w:b w:val="0"/>
      <w:bCs w:val="0"/>
      <w:noProof w:val="0"/>
      <w:sz w:val="24"/>
      <w:szCs w:val="24"/>
      <w:lang w:val="vi-VN" w:eastAsia="vi-VN"/>
    </w:rPr>
  </w:style>
  <w:style w:type="character" w:customStyle="1" w:styleId="apple-converted-space">
    <w:name w:val="apple-converted-space"/>
    <w:basedOn w:val="DefaultParagraphFont"/>
    <w:rsid w:val="008124D3"/>
  </w:style>
  <w:style w:type="character" w:styleId="Strong">
    <w:name w:val="Strong"/>
    <w:uiPriority w:val="22"/>
    <w:qFormat/>
    <w:rsid w:val="008124D3"/>
    <w:rPr>
      <w:b/>
      <w:bCs/>
    </w:rPr>
  </w:style>
  <w:style w:type="character" w:styleId="Emphasis">
    <w:name w:val="Emphasis"/>
    <w:uiPriority w:val="20"/>
    <w:qFormat/>
    <w:rsid w:val="008124D3"/>
    <w:rPr>
      <w:i/>
      <w:iCs/>
    </w:rPr>
  </w:style>
  <w:style w:type="paragraph" w:styleId="ListParagraph">
    <w:name w:val="List Paragraph"/>
    <w:basedOn w:val="Normal"/>
    <w:uiPriority w:val="34"/>
    <w:qFormat/>
    <w:rsid w:val="008124D3"/>
    <w:pPr>
      <w:ind w:left="720"/>
      <w:contextualSpacing/>
    </w:pPr>
  </w:style>
  <w:style w:type="paragraph" w:styleId="Header">
    <w:name w:val="header"/>
    <w:basedOn w:val="Normal"/>
    <w:link w:val="HeaderChar"/>
    <w:uiPriority w:val="99"/>
    <w:unhideWhenUsed/>
    <w:rsid w:val="00E36DF0"/>
    <w:pPr>
      <w:tabs>
        <w:tab w:val="center" w:pos="4680"/>
        <w:tab w:val="right" w:pos="9360"/>
      </w:tabs>
    </w:pPr>
  </w:style>
  <w:style w:type="character" w:customStyle="1" w:styleId="HeaderChar">
    <w:name w:val="Header Char"/>
    <w:basedOn w:val="DefaultParagraphFont"/>
    <w:link w:val="Header"/>
    <w:uiPriority w:val="99"/>
    <w:rsid w:val="00E36DF0"/>
    <w:rPr>
      <w:rFonts w:ascii="VNtimes new roman" w:eastAsia="Times New Roman" w:hAnsi="VNtimes new roman" w:cs="Arial Unicode MS"/>
      <w:b/>
      <w:bCs/>
      <w:noProof/>
      <w:sz w:val="26"/>
      <w:szCs w:val="26"/>
    </w:rPr>
  </w:style>
  <w:style w:type="paragraph" w:styleId="Footer">
    <w:name w:val="footer"/>
    <w:basedOn w:val="Normal"/>
    <w:link w:val="FooterChar"/>
    <w:uiPriority w:val="99"/>
    <w:unhideWhenUsed/>
    <w:rsid w:val="00E36DF0"/>
    <w:pPr>
      <w:tabs>
        <w:tab w:val="center" w:pos="4680"/>
        <w:tab w:val="right" w:pos="9360"/>
      </w:tabs>
    </w:pPr>
  </w:style>
  <w:style w:type="character" w:customStyle="1" w:styleId="FooterChar">
    <w:name w:val="Footer Char"/>
    <w:basedOn w:val="DefaultParagraphFont"/>
    <w:link w:val="Footer"/>
    <w:uiPriority w:val="99"/>
    <w:rsid w:val="00E36DF0"/>
    <w:rPr>
      <w:rFonts w:ascii="VNtimes new roman" w:eastAsia="Times New Roman" w:hAnsi="VNtimes new roman" w:cs="Arial Unicode MS"/>
      <w:b/>
      <w:bCs/>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2414</Words>
  <Characters>13760</Characters>
  <Application>Microsoft Office Word</Application>
  <DocSecurity>0</DocSecurity>
  <Lines>114</Lines>
  <Paragraphs>32</Paragraphs>
  <ScaleCrop>false</ScaleCrop>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nguyenthuytrang.dhqn@gmail.com</cp:lastModifiedBy>
  <cp:revision>2</cp:revision>
  <dcterms:created xsi:type="dcterms:W3CDTF">2023-11-29T18:36:00Z</dcterms:created>
  <dcterms:modified xsi:type="dcterms:W3CDTF">2023-11-29T18:36:00Z</dcterms:modified>
</cp:coreProperties>
</file>