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1721" w:rsidRDefault="00240ED3" w:rsidP="00240ED3">
      <w:pPr>
        <w:spacing w:before="0" w:after="0" w:line="312" w:lineRule="auto"/>
        <w:ind w:left="180" w:right="0"/>
      </w:pPr>
      <w:r w:rsidRPr="0041428F">
        <w:rPr>
          <w:noProof/>
          <w:color w:val="000000" w:themeColor="text1"/>
        </w:rPr>
        <mc:AlternateContent>
          <mc:Choice Requires="wps">
            <w:drawing>
              <wp:inline distT="0" distB="0" distL="0" distR="0" wp14:anchorId="4E4276BE" wp14:editId="66D2380E">
                <wp:extent cx="6686550" cy="407670"/>
                <wp:effectExtent l="19050" t="19050" r="19050" b="28575"/>
                <wp:docPr id="18" name="Shape 61">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6686550" cy="407670"/>
                        </a:xfrm>
                        <a:prstGeom prst="rect">
                          <a:avLst/>
                        </a:prstGeom>
                        <a:ln w="38100">
                          <a:solidFill>
                            <a:schemeClr val="bg1"/>
                          </a:solidFill>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 xmlns:lc="http://schemas.openxmlformats.org/drawingml/2006/lockedCanvas" xmlns:w16sdtdh="http://schemas.microsoft.com/office/word/2020/wordml/sdtdatahash" val="1"/>
                          </a:ext>
                        </a:extLst>
                      </wps:spPr>
                      <wps:txbx>
                        <w:txbxContent>
                          <w:p w:rsidR="00240ED3" w:rsidRDefault="00240ED3" w:rsidP="00240ED3">
                            <w:pPr>
                              <w:spacing w:after="0" w:line="312" w:lineRule="auto"/>
                              <w:ind w:firstLine="708"/>
                              <w:jc w:val="center"/>
                              <w:rPr>
                                <w:rFonts w:ascii="Times New Roman" w:hAnsi="Times New Roman"/>
                                <w:b/>
                                <w:iCs/>
                                <w:color w:val="FFFFFF" w:themeColor="background1"/>
                                <w:sz w:val="53"/>
                                <w:szCs w:val="53"/>
                                <w:lang w:val="af-ZA"/>
                              </w:rPr>
                            </w:pPr>
                            <w:r w:rsidRPr="00240ED3">
                              <w:rPr>
                                <w:rFonts w:ascii="Times New Roman" w:hAnsi="Times New Roman"/>
                                <w:b/>
                                <w:iCs/>
                                <w:color w:val="FFFFFF" w:themeColor="background1"/>
                                <w:sz w:val="53"/>
                                <w:szCs w:val="53"/>
                                <w:lang w:val="af-ZA"/>
                              </w:rPr>
                              <w:t>Giao tiếp và đời sống tình cảm</w:t>
                            </w:r>
                          </w:p>
                          <w:p w:rsidR="00240ED3" w:rsidRPr="00240ED3" w:rsidRDefault="00240ED3" w:rsidP="00240ED3">
                            <w:pPr>
                              <w:spacing w:after="0" w:line="312" w:lineRule="auto"/>
                              <w:ind w:firstLine="708"/>
                              <w:jc w:val="center"/>
                              <w:rPr>
                                <w:b/>
                                <w:iCs/>
                                <w:color w:val="FFFFFF" w:themeColor="background1"/>
                                <w:sz w:val="72"/>
                                <w:szCs w:val="76"/>
                              </w:rPr>
                            </w:pPr>
                            <w:r>
                              <w:rPr>
                                <w:rFonts w:ascii="Times New Roman" w:hAnsi="Times New Roman"/>
                                <w:b/>
                                <w:iCs/>
                                <w:color w:val="FFFFFF" w:themeColor="background1"/>
                                <w:sz w:val="53"/>
                                <w:szCs w:val="53"/>
                                <w:lang w:val="af-ZA"/>
                              </w:rPr>
                              <w:t>của HS THPT</w:t>
                            </w:r>
                          </w:p>
                        </w:txbxContent>
                      </wps:txbx>
                      <wps:bodyPr wrap="square" lIns="19050" tIns="19050" rIns="19050" bIns="19050" anchor="ctr">
                        <a:spAutoFit/>
                      </wps:bodyPr>
                    </wps:wsp>
                  </a:graphicData>
                </a:graphic>
              </wp:inline>
            </w:drawing>
          </mc:Choice>
          <mc:Fallback>
            <w:pict>
              <v:rect w14:anchorId="4E4276BE" id="Shape 61" o:spid="_x0000_s1026" style="width:526.5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" filled="f" strokecolor="white [3212]" strokeweight="3pt">
                <v:stroke miterlimit="4"/>
                <v:textbox style="mso-fit-shape-to-text:t" inset="1.5pt,1.5pt,1.5pt,1.5pt">
                  <w:txbxContent>
                    <w:p w:rsidR="00240ED3" w:rsidRDefault="00240ED3" w:rsidP="00240ED3">
                      <w:pPr>
                        <w:spacing w:after="0" w:line="312" w:lineRule="auto"/>
                        <w:ind w:firstLine="708"/>
                        <w:jc w:val="center"/>
                        <w:rPr>
                          <w:rFonts w:ascii="Times New Roman" w:hAnsi="Times New Roman"/>
                          <w:b/>
                          <w:iCs/>
                          <w:color w:val="FFFFFF" w:themeColor="background1"/>
                          <w:sz w:val="53"/>
                          <w:szCs w:val="53"/>
                          <w:lang w:val="af-ZA"/>
                        </w:rPr>
                      </w:pPr>
                      <w:r w:rsidRPr="00240ED3">
                        <w:rPr>
                          <w:rFonts w:ascii="Times New Roman" w:hAnsi="Times New Roman"/>
                          <w:b/>
                          <w:iCs/>
                          <w:color w:val="FFFFFF" w:themeColor="background1"/>
                          <w:sz w:val="53"/>
                          <w:szCs w:val="53"/>
                          <w:lang w:val="af-ZA"/>
                        </w:rPr>
                        <w:t>Giao tiếp và đời sống tình cảm</w:t>
                      </w:r>
                    </w:p>
                    <w:p w:rsidR="00240ED3" w:rsidRPr="00240ED3" w:rsidRDefault="00240ED3" w:rsidP="00240ED3">
                      <w:pPr>
                        <w:spacing w:after="0" w:line="312" w:lineRule="auto"/>
                        <w:ind w:firstLine="708"/>
                        <w:jc w:val="center"/>
                        <w:rPr>
                          <w:b/>
                          <w:iCs/>
                          <w:color w:val="FFFFFF" w:themeColor="background1"/>
                          <w:sz w:val="72"/>
                          <w:szCs w:val="76"/>
                        </w:rPr>
                      </w:pPr>
                      <w:r>
                        <w:rPr>
                          <w:rFonts w:ascii="Times New Roman" w:hAnsi="Times New Roman"/>
                          <w:b/>
                          <w:iCs/>
                          <w:color w:val="FFFFFF" w:themeColor="background1"/>
                          <w:sz w:val="53"/>
                          <w:szCs w:val="53"/>
                          <w:lang w:val="af-ZA"/>
                        </w:rPr>
                        <w:t>của HS THPT</w:t>
                      </w:r>
                    </w:p>
                  </w:txbxContent>
                </v:textbox>
                <w10:anchorlock/>
              </v:rect>
            </w:pict>
          </mc:Fallback>
        </mc:AlternateContent>
      </w:r>
      <w:r w:rsidR="00831721" w:rsidRPr="0041428F">
        <w:rPr>
          <w:noProof/>
        </w:rPr>
        <mc:AlternateContent>
          <mc:Choice Requires="wpg">
            <w:drawing>
              <wp:anchor distT="0" distB="0" distL="114300" distR="114300" simplePos="0" relativeHeight="251659264" behindDoc="1" locked="1" layoutInCell="1" allowOverlap="1" wp14:anchorId="4F8376F5" wp14:editId="6214D7DD">
                <wp:simplePos x="0" y="0"/>
                <wp:positionH relativeFrom="column">
                  <wp:posOffset>-457200</wp:posOffset>
                </wp:positionH>
                <wp:positionV relativeFrom="paragraph">
                  <wp:posOffset>-457200</wp:posOffset>
                </wp:positionV>
                <wp:extent cx="8247888" cy="3026664"/>
                <wp:effectExtent l="0" t="0" r="1270" b="2540"/>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888" cy="3026664"/>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644E76" id="Graphic 17" o:spid="_x0000_s1026" style="position:absolute;margin-left:-36pt;margin-top:-36pt;width:649.45pt;height:238.3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anchorlock/>
              </v:group>
            </w:pict>
          </mc:Fallback>
        </mc:AlternateContent>
      </w:r>
    </w:p>
    <w:tbl>
      <w:tblPr>
        <w:tblW w:w="5000" w:type="pct"/>
        <w:jc w:val="center"/>
        <w:tblLayout w:type="fixed"/>
        <w:tblCellMar>
          <w:left w:w="0" w:type="dxa"/>
          <w:right w:w="0" w:type="dxa"/>
        </w:tblCellMar>
        <w:tblLook w:val="0600" w:firstRow="0" w:lastRow="0" w:firstColumn="0" w:lastColumn="0" w:noHBand="1" w:noVBand="1"/>
        <w:tblDescription w:val="Header layout table"/>
      </w:tblPr>
      <w:tblGrid>
        <w:gridCol w:w="10800"/>
      </w:tblGrid>
      <w:tr w:rsidR="00A66B18" w:rsidRPr="0041428F" w:rsidTr="00A6783B">
        <w:trPr>
          <w:trHeight w:val="270"/>
          <w:jc w:val="center"/>
        </w:trPr>
        <w:tc>
          <w:tcPr>
            <w:tcW w:w="10800" w:type="dxa"/>
          </w:tcPr>
          <w:p w:rsidR="00A66B18" w:rsidRPr="0041428F" w:rsidRDefault="00A66B18" w:rsidP="00240ED3">
            <w:pPr>
              <w:pStyle w:val="ContactInfo"/>
              <w:spacing w:line="312" w:lineRule="auto"/>
              <w:ind w:left="180" w:right="0"/>
              <w:rPr>
                <w:color w:val="000000" w:themeColor="text1"/>
              </w:rPr>
            </w:pPr>
          </w:p>
        </w:tc>
      </w:tr>
      <w:tr w:rsidR="00615018" w:rsidRPr="0041428F" w:rsidTr="00240ED3">
        <w:trPr>
          <w:trHeight w:val="2214"/>
          <w:jc w:val="center"/>
        </w:trPr>
        <w:tc>
          <w:tcPr>
            <w:tcW w:w="10800" w:type="dxa"/>
            <w:vAlign w:val="bottom"/>
          </w:tcPr>
          <w:p w:rsidR="003E24DF" w:rsidRPr="0041428F" w:rsidRDefault="003E24DF" w:rsidP="00240ED3">
            <w:pPr>
              <w:pStyle w:val="ContactInfo"/>
              <w:spacing w:line="312" w:lineRule="auto"/>
              <w:ind w:left="180" w:right="0"/>
              <w:rPr>
                <w:color w:val="000000" w:themeColor="text1"/>
              </w:rPr>
            </w:pPr>
          </w:p>
        </w:tc>
      </w:tr>
    </w:tbl>
    <w:p w:rsidR="00240ED3" w:rsidRPr="00240ED3" w:rsidRDefault="00240ED3" w:rsidP="00240ED3">
      <w:pPr>
        <w:spacing w:before="0" w:after="0" w:line="312" w:lineRule="auto"/>
        <w:ind w:left="180" w:right="0"/>
        <w:jc w:val="both"/>
        <w:rPr>
          <w:rFonts w:ascii="Times New Roman" w:hAnsi="Times New Roman"/>
          <w:b/>
          <w:bCs/>
          <w:iCs/>
          <w:color w:val="FF0000"/>
          <w:sz w:val="25"/>
          <w:szCs w:val="25"/>
          <w:lang w:val="af-ZA"/>
        </w:rPr>
      </w:pPr>
      <w:r w:rsidRPr="00240ED3">
        <w:rPr>
          <w:rFonts w:ascii="Times New Roman" w:hAnsi="Times New Roman"/>
          <w:b/>
          <w:bCs/>
          <w:iCs/>
          <w:color w:val="FF0000"/>
          <w:sz w:val="25"/>
          <w:szCs w:val="25"/>
          <w:lang w:val="af-ZA"/>
        </w:rPr>
        <w:t xml:space="preserve">* </w:t>
      </w:r>
      <w:r w:rsidRPr="00240ED3">
        <w:rPr>
          <w:rFonts w:ascii="Times New Roman" w:hAnsi="Times New Roman"/>
          <w:b/>
          <w:bCs/>
          <w:iCs/>
          <w:color w:val="FF0000"/>
          <w:sz w:val="25"/>
          <w:szCs w:val="25"/>
          <w:u w:val="single"/>
          <w:lang w:val="af-ZA"/>
        </w:rPr>
        <w:t>Giao tiếp trong nhóm bạn</w:t>
      </w:r>
    </w:p>
    <w:p w:rsidR="00240ED3" w:rsidRPr="00240ED3" w:rsidRDefault="00240ED3" w:rsidP="00240ED3">
      <w:pPr>
        <w:spacing w:before="0" w:after="0" w:line="312" w:lineRule="auto"/>
        <w:ind w:left="180" w:right="0"/>
        <w:jc w:val="both"/>
        <w:rPr>
          <w:rFonts w:ascii="Times New Roman" w:hAnsi="Times New Roman"/>
          <w:bCs/>
          <w:i/>
          <w:color w:val="auto"/>
          <w:sz w:val="25"/>
          <w:szCs w:val="25"/>
          <w:lang w:val="af-ZA"/>
        </w:rPr>
      </w:pPr>
      <w:r w:rsidRPr="00240ED3">
        <w:rPr>
          <w:rFonts w:ascii="Times New Roman" w:hAnsi="Times New Roman"/>
          <w:bCs/>
          <w:i/>
          <w:color w:val="auto"/>
          <w:sz w:val="25"/>
          <w:szCs w:val="25"/>
          <w:lang w:val="af-ZA"/>
        </w:rPr>
        <w:t xml:space="preserve">- </w:t>
      </w:r>
      <w:r w:rsidRPr="00240ED3">
        <w:rPr>
          <w:rFonts w:ascii="Times New Roman" w:hAnsi="Times New Roman"/>
          <w:color w:val="auto"/>
          <w:sz w:val="25"/>
          <w:szCs w:val="25"/>
          <w:lang w:val="af-ZA"/>
        </w:rPr>
        <w:t>Lứa tuổi thanh niên mới lớn là lứa tuổi mang tính chất tập thể nhất. Trong tập thể, các em thấy được vị trí, trách nhiệm của mình và các em cũng thấy mình cần cho tập thể.</w:t>
      </w:r>
    </w:p>
    <w:p w:rsidR="00240ED3" w:rsidRPr="00240ED3" w:rsidRDefault="00240ED3" w:rsidP="00240ED3">
      <w:pPr>
        <w:spacing w:before="0" w:after="0" w:line="312" w:lineRule="auto"/>
        <w:ind w:left="180" w:right="0"/>
        <w:jc w:val="both"/>
        <w:rPr>
          <w:rFonts w:ascii="Times New Roman" w:hAnsi="Times New Roman"/>
          <w:color w:val="auto"/>
          <w:sz w:val="25"/>
          <w:szCs w:val="25"/>
          <w:lang w:val="af-ZA"/>
        </w:rPr>
      </w:pPr>
      <w:r w:rsidRPr="00240ED3">
        <w:rPr>
          <w:rFonts w:ascii="Times New Roman" w:hAnsi="Times New Roman"/>
          <w:color w:val="auto"/>
          <w:sz w:val="25"/>
          <w:szCs w:val="25"/>
          <w:lang w:val="af-ZA"/>
        </w:rPr>
        <w:t>- Trong lớp học dần dần xảy ra sự phân cực nhất định: người được lòng nhất và người có vị trí thấp -&gt; thường băn khoăn và suy nghĩ nhiều về nhân cách của mình-&gt; có sự điều chỉnh</w:t>
      </w:r>
    </w:p>
    <w:p w:rsidR="00240ED3" w:rsidRPr="00240ED3" w:rsidRDefault="00240ED3" w:rsidP="00240ED3">
      <w:pPr>
        <w:spacing w:before="0" w:after="0" w:line="312" w:lineRule="auto"/>
        <w:ind w:left="180" w:right="0"/>
        <w:jc w:val="both"/>
        <w:rPr>
          <w:rFonts w:ascii="Times New Roman" w:hAnsi="Times New Roman"/>
          <w:color w:val="auto"/>
          <w:sz w:val="25"/>
          <w:szCs w:val="25"/>
          <w:lang w:val="af-ZA"/>
        </w:rPr>
      </w:pPr>
      <w:r w:rsidRPr="00240ED3">
        <w:rPr>
          <w:rFonts w:ascii="Times New Roman" w:hAnsi="Times New Roman"/>
          <w:color w:val="auto"/>
          <w:sz w:val="25"/>
          <w:szCs w:val="25"/>
          <w:lang w:val="af-ZA"/>
        </w:rPr>
        <w:t>- Quan hệ với bạn bè chiếm vị trí lớn hơn hẳn so với người lớn tuổi hơn hoặc ít tuổi hơn (vì nhu cầu được giao tiếp tự do, tiêu khiển, phát triển nhu cầu, sở thích . . . )</w:t>
      </w:r>
    </w:p>
    <w:p w:rsidR="00240ED3" w:rsidRPr="00240ED3" w:rsidRDefault="00240ED3" w:rsidP="00240ED3">
      <w:pPr>
        <w:spacing w:before="0" w:after="0" w:line="312" w:lineRule="auto"/>
        <w:ind w:left="180" w:right="0"/>
        <w:jc w:val="both"/>
        <w:rPr>
          <w:rFonts w:ascii="Times New Roman" w:hAnsi="Times New Roman"/>
          <w:color w:val="auto"/>
          <w:sz w:val="25"/>
          <w:szCs w:val="25"/>
          <w:lang w:val="af-ZA"/>
        </w:rPr>
      </w:pPr>
      <w:r w:rsidRPr="00240ED3">
        <w:rPr>
          <w:rFonts w:ascii="Times New Roman" w:hAnsi="Times New Roman"/>
          <w:color w:val="auto"/>
          <w:sz w:val="25"/>
          <w:szCs w:val="25"/>
          <w:lang w:val="af-ZA"/>
        </w:rPr>
        <w:t>- Thanh niên chịu ảnh hưởng của cha mẹ rõ rệt hơn khi bàn đến giá trị sâu sắc hơn như: chọn nghề, thế giới quan, những giá trị đạo đức.</w:t>
      </w:r>
    </w:p>
    <w:p w:rsidR="00240ED3" w:rsidRPr="00240ED3" w:rsidRDefault="00240ED3" w:rsidP="00240ED3">
      <w:pPr>
        <w:spacing w:before="0" w:after="0" w:line="312" w:lineRule="auto"/>
        <w:ind w:left="180" w:right="0"/>
        <w:jc w:val="both"/>
        <w:rPr>
          <w:rFonts w:ascii="Times New Roman" w:hAnsi="Times New Roman"/>
          <w:b/>
          <w:bCs/>
          <w:color w:val="auto"/>
          <w:sz w:val="25"/>
          <w:szCs w:val="25"/>
          <w:lang w:val="af-ZA"/>
        </w:rPr>
      </w:pPr>
      <w:r w:rsidRPr="00240ED3">
        <w:rPr>
          <w:rFonts w:ascii="Times New Roman" w:hAnsi="Times New Roman"/>
          <w:b/>
          <w:bCs/>
          <w:color w:val="auto"/>
          <w:sz w:val="25"/>
          <w:szCs w:val="25"/>
          <w:lang w:val="af-ZA"/>
        </w:rPr>
        <w:t>KLSP:</w:t>
      </w:r>
    </w:p>
    <w:p w:rsidR="00240ED3" w:rsidRPr="00240ED3" w:rsidRDefault="00240ED3" w:rsidP="00240ED3">
      <w:pPr>
        <w:spacing w:before="0" w:after="0" w:line="312" w:lineRule="auto"/>
        <w:ind w:left="180" w:right="0" w:firstLine="540"/>
        <w:jc w:val="both"/>
        <w:rPr>
          <w:rFonts w:ascii="Times New Roman" w:hAnsi="Times New Roman"/>
          <w:color w:val="auto"/>
          <w:sz w:val="25"/>
          <w:szCs w:val="25"/>
          <w:lang w:val="af-ZA"/>
        </w:rPr>
      </w:pPr>
      <w:bookmarkStart w:id="0" w:name="_GoBack"/>
      <w:bookmarkEnd w:id="0"/>
      <w:r w:rsidRPr="00240ED3">
        <w:rPr>
          <w:rFonts w:ascii="Times New Roman" w:hAnsi="Times New Roman"/>
          <w:color w:val="auto"/>
          <w:sz w:val="25"/>
          <w:szCs w:val="25"/>
          <w:lang w:val="af-ZA"/>
        </w:rPr>
        <w:t>Trong công tác giáo dục, cần chú ý đến ảnh hưởng của nhóm, hội tự phát ngoài nhà trường. Tổ chức các hoạt động của các tập thể (nhóm chính thức) thật phong phú, sinh động để các hoạt động đó phát huy được tính tích cực của thanh niên mới lớn. Vai trò to lớn của tổ chức đoàn.</w:t>
      </w:r>
    </w:p>
    <w:p w:rsidR="00240ED3" w:rsidRPr="00240ED3" w:rsidRDefault="00240ED3" w:rsidP="00240ED3">
      <w:pPr>
        <w:spacing w:before="0" w:after="0" w:line="312" w:lineRule="auto"/>
        <w:ind w:left="180" w:right="0"/>
        <w:jc w:val="both"/>
        <w:rPr>
          <w:rFonts w:ascii="Times New Roman" w:hAnsi="Times New Roman"/>
          <w:b/>
          <w:iCs/>
          <w:color w:val="FF0000"/>
          <w:sz w:val="25"/>
          <w:szCs w:val="25"/>
          <w:lang w:val="af-ZA"/>
        </w:rPr>
      </w:pPr>
      <w:r w:rsidRPr="00240ED3">
        <w:rPr>
          <w:rFonts w:ascii="Times New Roman" w:hAnsi="Times New Roman"/>
          <w:b/>
          <w:iCs/>
          <w:color w:val="FF0000"/>
          <w:sz w:val="25"/>
          <w:szCs w:val="25"/>
          <w:lang w:val="af-ZA"/>
        </w:rPr>
        <w:t>*</w:t>
      </w:r>
      <w:r w:rsidRPr="00240ED3">
        <w:rPr>
          <w:rFonts w:ascii="Times New Roman" w:hAnsi="Times New Roman"/>
          <w:b/>
          <w:iCs/>
          <w:color w:val="FF0000"/>
          <w:sz w:val="25"/>
          <w:szCs w:val="25"/>
          <w:lang w:val="af-ZA"/>
        </w:rPr>
        <w:t xml:space="preserve"> </w:t>
      </w:r>
      <w:r w:rsidRPr="00240ED3">
        <w:rPr>
          <w:rFonts w:ascii="Times New Roman" w:hAnsi="Times New Roman"/>
          <w:b/>
          <w:iCs/>
          <w:color w:val="FF0000"/>
          <w:sz w:val="25"/>
          <w:szCs w:val="25"/>
          <w:u w:val="single"/>
          <w:lang w:val="af-ZA"/>
        </w:rPr>
        <w:t>Đời sống tình cảm</w:t>
      </w:r>
    </w:p>
    <w:p w:rsidR="00240ED3" w:rsidRPr="00240ED3" w:rsidRDefault="00240ED3" w:rsidP="00240ED3">
      <w:pPr>
        <w:spacing w:before="0" w:after="0" w:line="312" w:lineRule="auto"/>
        <w:ind w:left="180" w:right="0"/>
        <w:jc w:val="both"/>
        <w:rPr>
          <w:rFonts w:ascii="Times New Roman" w:hAnsi="Times New Roman"/>
          <w:bCs/>
          <w:color w:val="auto"/>
          <w:sz w:val="25"/>
          <w:szCs w:val="25"/>
          <w:lang w:val="af-ZA"/>
        </w:rPr>
      </w:pPr>
      <w:r w:rsidRPr="00240ED3">
        <w:rPr>
          <w:rFonts w:ascii="Times New Roman" w:hAnsi="Times New Roman"/>
          <w:bCs/>
          <w:color w:val="auto"/>
          <w:sz w:val="25"/>
          <w:szCs w:val="25"/>
          <w:lang w:val="af-ZA"/>
        </w:rPr>
        <w:tab/>
        <w:t>Đời sống tình cảm của đầu thanh niên rất đa dạng, phong phú, mang tính sâu sắc, bền vững hơn so với tuổi thiếu niên, vì nó được xây dựng trên cơ sở nhận thức đầy đủ và rõ ràng hơn, gắn với TG quan, lý tưởng và xu hướng nghề nghiệp và có sự đối chiều với những nhu cầu đạo đức XH</w:t>
      </w:r>
    </w:p>
    <w:p w:rsidR="00240ED3" w:rsidRPr="00240ED3" w:rsidRDefault="00240ED3" w:rsidP="00240ED3">
      <w:pPr>
        <w:spacing w:before="0" w:after="0" w:line="312" w:lineRule="auto"/>
        <w:ind w:left="180" w:right="0"/>
        <w:jc w:val="both"/>
        <w:rPr>
          <w:rFonts w:ascii="Times New Roman" w:hAnsi="Times New Roman"/>
          <w:bCs/>
          <w:color w:val="auto"/>
          <w:sz w:val="25"/>
          <w:szCs w:val="25"/>
          <w:lang w:val="af-ZA"/>
        </w:rPr>
      </w:pPr>
      <w:r w:rsidRPr="00240ED3">
        <w:rPr>
          <w:rFonts w:ascii="Times New Roman" w:hAnsi="Times New Roman"/>
          <w:bCs/>
          <w:color w:val="auto"/>
          <w:sz w:val="25"/>
          <w:szCs w:val="25"/>
          <w:lang w:val="af-ZA"/>
        </w:rPr>
        <w:tab/>
        <w:t>Các rung động, xúc cảm của các em đa dạng và phong phú hơn nhiều, phạm vi đối tượng gây nên cảm xúc được mở rộng. Hình thành khả nặng tự kiểm soát cảm xúc và hành vi. Có sự nhạy cảm với các ấn tượng mới của đời sống, cái đẹp, văn học nghệ thuật,…</w:t>
      </w:r>
    </w:p>
    <w:p w:rsidR="00240ED3" w:rsidRPr="00240ED3" w:rsidRDefault="00240ED3" w:rsidP="00240ED3">
      <w:pPr>
        <w:spacing w:before="0" w:after="0" w:line="312" w:lineRule="auto"/>
        <w:ind w:left="180" w:right="0" w:firstLine="540"/>
        <w:jc w:val="both"/>
        <w:rPr>
          <w:rFonts w:ascii="Times New Roman" w:hAnsi="Times New Roman"/>
          <w:color w:val="auto"/>
          <w:sz w:val="25"/>
          <w:szCs w:val="25"/>
          <w:lang w:val="af-ZA"/>
        </w:rPr>
      </w:pPr>
      <w:r w:rsidRPr="00240ED3">
        <w:rPr>
          <w:rFonts w:ascii="Times New Roman" w:hAnsi="Times New Roman"/>
          <w:color w:val="auto"/>
          <w:sz w:val="25"/>
          <w:szCs w:val="25"/>
          <w:lang w:val="af-ZA"/>
        </w:rPr>
        <w:t>Nhu cầu về tình bạn tâm tình cá nhân được tăng lên rõ rệt. Tình bạn sâu sắc hơn ở tuổi thiếu niên; có yêu cầu cao hơn với tình bạn (lòng vị tha, chân thật, tôn trọng nhau); nhạy cảm hơn trong quan hệ với bạn (xúc cảm thân tình, đồng cảm).</w:t>
      </w:r>
    </w:p>
    <w:p w:rsidR="00240ED3" w:rsidRPr="00240ED3" w:rsidRDefault="00240ED3" w:rsidP="00240ED3">
      <w:pPr>
        <w:spacing w:before="0" w:after="0" w:line="312" w:lineRule="auto"/>
        <w:ind w:left="180" w:right="0" w:firstLine="540"/>
        <w:jc w:val="both"/>
        <w:rPr>
          <w:rFonts w:ascii="Times New Roman" w:hAnsi="Times New Roman"/>
          <w:color w:val="auto"/>
          <w:sz w:val="25"/>
          <w:szCs w:val="25"/>
          <w:lang w:val="af-ZA"/>
        </w:rPr>
      </w:pPr>
      <w:r w:rsidRPr="00240ED3">
        <w:rPr>
          <w:rFonts w:ascii="Times New Roman" w:hAnsi="Times New Roman"/>
          <w:color w:val="auto"/>
          <w:sz w:val="25"/>
          <w:szCs w:val="25"/>
          <w:lang w:val="af-ZA"/>
        </w:rPr>
        <w:t xml:space="preserve">Tình bạn rất bền vững và có thể kéo dài cả cuộc đời. Tình bạn còn mang tính xúc cảm cao. Thanh niên thường lí tưởng hóa tình bạn. Họ nghĩ về bạn giống như những điều họ mong muốn ở bạn hơn là thực tế. </w:t>
      </w:r>
    </w:p>
    <w:p w:rsidR="00240ED3" w:rsidRPr="00240ED3" w:rsidRDefault="00240ED3" w:rsidP="00240ED3">
      <w:pPr>
        <w:spacing w:before="0" w:after="0" w:line="312" w:lineRule="auto"/>
        <w:ind w:left="180" w:right="0" w:firstLine="540"/>
        <w:jc w:val="both"/>
        <w:rPr>
          <w:rFonts w:ascii="Times New Roman" w:hAnsi="Times New Roman"/>
          <w:color w:val="auto"/>
          <w:sz w:val="25"/>
          <w:szCs w:val="25"/>
          <w:lang w:val="af-ZA"/>
        </w:rPr>
      </w:pPr>
      <w:r w:rsidRPr="00240ED3">
        <w:rPr>
          <w:rFonts w:ascii="Times New Roman" w:hAnsi="Times New Roman"/>
          <w:color w:val="auto"/>
          <w:sz w:val="25"/>
          <w:szCs w:val="25"/>
          <w:lang w:val="af-ZA"/>
        </w:rPr>
        <w:lastRenderedPageBreak/>
        <w:t>Quan niệm của thanh niên trong tình bạn và mức độ thân tình trong tình bạn có sự khác nhau (nguyên nhân kết bạn có thể là vì phẩm chất tốt của bạn, vì tính tình tương phản, vì sở thích chung . . .)</w:t>
      </w:r>
    </w:p>
    <w:p w:rsidR="00240ED3" w:rsidRPr="00240ED3" w:rsidRDefault="00240ED3" w:rsidP="00240ED3">
      <w:pPr>
        <w:spacing w:before="0" w:after="0" w:line="312" w:lineRule="auto"/>
        <w:ind w:left="180" w:right="0"/>
        <w:jc w:val="both"/>
        <w:rPr>
          <w:rFonts w:ascii="Times New Roman" w:hAnsi="Times New Roman"/>
          <w:color w:val="auto"/>
          <w:sz w:val="25"/>
          <w:szCs w:val="25"/>
          <w:lang w:val="af-ZA"/>
        </w:rPr>
      </w:pPr>
      <w:r w:rsidRPr="00240ED3">
        <w:rPr>
          <w:rFonts w:ascii="Times New Roman" w:hAnsi="Times New Roman"/>
          <w:color w:val="auto"/>
          <w:sz w:val="25"/>
          <w:szCs w:val="25"/>
          <w:lang w:val="af-ZA"/>
        </w:rPr>
        <w:t>Quan hệ giữa nam và nữ, nhu cầu về bạn khác giới được tăng cường. Xuất hiện nhu cầu chân chính về tình yêu và tình cảm sâu sắc.</w:t>
      </w:r>
    </w:p>
    <w:p w:rsidR="00240ED3" w:rsidRPr="00240ED3" w:rsidRDefault="00240ED3" w:rsidP="00240ED3">
      <w:pPr>
        <w:spacing w:before="0" w:after="0" w:line="312" w:lineRule="auto"/>
        <w:ind w:left="180" w:right="0" w:firstLine="450"/>
        <w:jc w:val="both"/>
        <w:rPr>
          <w:rFonts w:ascii="Times New Roman" w:hAnsi="Times New Roman"/>
          <w:color w:val="auto"/>
          <w:sz w:val="25"/>
          <w:szCs w:val="25"/>
          <w:lang w:val="af-ZA"/>
        </w:rPr>
      </w:pPr>
      <w:r w:rsidRPr="00240ED3">
        <w:rPr>
          <w:rFonts w:ascii="Times New Roman" w:hAnsi="Times New Roman"/>
          <w:color w:val="auto"/>
          <w:sz w:val="25"/>
          <w:szCs w:val="25"/>
          <w:lang w:val="af-ZA"/>
        </w:rPr>
        <w:t>Ví dụ: thế nào là tình cảm sâu sắc?</w:t>
      </w:r>
    </w:p>
    <w:p w:rsidR="00240ED3" w:rsidRPr="00240ED3" w:rsidRDefault="00240ED3" w:rsidP="00240ED3">
      <w:pPr>
        <w:pStyle w:val="NormalWeb"/>
        <w:spacing w:before="0" w:beforeAutospacing="0" w:after="0" w:afterAutospacing="0" w:line="312" w:lineRule="auto"/>
        <w:ind w:left="180" w:right="0" w:firstLine="450"/>
        <w:jc w:val="both"/>
        <w:rPr>
          <w:sz w:val="25"/>
          <w:szCs w:val="25"/>
          <w:lang w:val="af-ZA"/>
        </w:rPr>
      </w:pPr>
      <w:r w:rsidRPr="00240ED3">
        <w:rPr>
          <w:sz w:val="25"/>
          <w:szCs w:val="25"/>
          <w:lang w:val="af-ZA"/>
        </w:rPr>
        <w:t>- Tình yêu ở lứa tuổi này thường trong trắng, tươi sáng, hồn nhiên, giàu cảm xúc, chân thành. Tuy nhiên, tình yêu mới nảy sinh này có thể không phát triển bình thường (không được đáp lại hoặc có những hứng thú, rung động không hoàn toàn lành mạnh) khiến các em bị phân tán quá mức, sao nhãng việc học hành hoặc có thể những hành vi tiêu cực khác.</w:t>
      </w:r>
    </w:p>
    <w:p w:rsidR="00240ED3" w:rsidRPr="00240ED3" w:rsidRDefault="00240ED3" w:rsidP="00240ED3">
      <w:pPr>
        <w:pStyle w:val="NormalWeb"/>
        <w:spacing w:before="0" w:beforeAutospacing="0" w:after="0" w:afterAutospacing="0" w:line="312" w:lineRule="auto"/>
        <w:ind w:left="180" w:right="0" w:firstLine="450"/>
        <w:jc w:val="both"/>
        <w:rPr>
          <w:sz w:val="25"/>
          <w:szCs w:val="25"/>
          <w:lang w:val="af-ZA"/>
        </w:rPr>
      </w:pPr>
      <w:r w:rsidRPr="00240ED3">
        <w:rPr>
          <w:b/>
          <w:sz w:val="25"/>
          <w:szCs w:val="25"/>
          <w:lang w:val="af-ZA"/>
        </w:rPr>
        <w:t>KLSP:</w:t>
      </w:r>
      <w:r w:rsidRPr="00240ED3">
        <w:rPr>
          <w:sz w:val="25"/>
          <w:szCs w:val="25"/>
          <w:lang w:val="af-ZA"/>
        </w:rPr>
        <w:t xml:space="preserve"> Người làm công tác giáo dục không được can thiệp thô bạo vào tình cảm thiêng liêng này của các em. Cần có thái độ tế nhị và trân trọng đối với nó…</w:t>
      </w:r>
    </w:p>
    <w:p w:rsidR="00A66B18" w:rsidRPr="00240ED3" w:rsidRDefault="00A66B18" w:rsidP="00240ED3">
      <w:pPr>
        <w:spacing w:before="0" w:after="0" w:line="312" w:lineRule="auto"/>
        <w:ind w:left="180" w:right="0"/>
        <w:rPr>
          <w:color w:val="auto"/>
        </w:rPr>
      </w:pPr>
    </w:p>
    <w:sectPr w:rsidR="00A66B18" w:rsidRPr="00240ED3" w:rsidSect="00A66B1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751D2" w:rsidRDefault="006751D2" w:rsidP="00A66B18">
      <w:pPr>
        <w:spacing w:before="0" w:after="0"/>
      </w:pPr>
      <w:r>
        <w:separator/>
      </w:r>
    </w:p>
  </w:endnote>
  <w:endnote w:type="continuationSeparator" w:id="0">
    <w:p w:rsidR="006751D2" w:rsidRDefault="006751D2"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751D2" w:rsidRDefault="006751D2" w:rsidP="00A66B18">
      <w:pPr>
        <w:spacing w:before="0" w:after="0"/>
      </w:pPr>
      <w:r>
        <w:separator/>
      </w:r>
    </w:p>
  </w:footnote>
  <w:footnote w:type="continuationSeparator" w:id="0">
    <w:p w:rsidR="006751D2" w:rsidRDefault="006751D2" w:rsidP="00A66B1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3"/>
    <w:rsid w:val="00083BAA"/>
    <w:rsid w:val="0010680C"/>
    <w:rsid w:val="00152B0B"/>
    <w:rsid w:val="001766D6"/>
    <w:rsid w:val="00192419"/>
    <w:rsid w:val="001C270D"/>
    <w:rsid w:val="001E2320"/>
    <w:rsid w:val="00214E28"/>
    <w:rsid w:val="00240ED3"/>
    <w:rsid w:val="00352B81"/>
    <w:rsid w:val="00394757"/>
    <w:rsid w:val="003A0150"/>
    <w:rsid w:val="003E24DF"/>
    <w:rsid w:val="0041428F"/>
    <w:rsid w:val="004A2B0D"/>
    <w:rsid w:val="005C2210"/>
    <w:rsid w:val="00615018"/>
    <w:rsid w:val="0062123A"/>
    <w:rsid w:val="00646E75"/>
    <w:rsid w:val="006751D2"/>
    <w:rsid w:val="006F6F10"/>
    <w:rsid w:val="00783E79"/>
    <w:rsid w:val="007B5AE8"/>
    <w:rsid w:val="007F5192"/>
    <w:rsid w:val="00831721"/>
    <w:rsid w:val="00862A06"/>
    <w:rsid w:val="00A26FE7"/>
    <w:rsid w:val="00A66B18"/>
    <w:rsid w:val="00A6783B"/>
    <w:rsid w:val="00A96CF8"/>
    <w:rsid w:val="00AA089B"/>
    <w:rsid w:val="00AE1388"/>
    <w:rsid w:val="00AF3982"/>
    <w:rsid w:val="00B50294"/>
    <w:rsid w:val="00B57D6E"/>
    <w:rsid w:val="00B93312"/>
    <w:rsid w:val="00C701F7"/>
    <w:rsid w:val="00C70786"/>
    <w:rsid w:val="00D10958"/>
    <w:rsid w:val="00D66593"/>
    <w:rsid w:val="00DE6DA2"/>
    <w:rsid w:val="00DF2D30"/>
    <w:rsid w:val="00E4786A"/>
    <w:rsid w:val="00E55D74"/>
    <w:rsid w:val="00E6540C"/>
    <w:rsid w:val="00E81E2A"/>
    <w:rsid w:val="00EE0952"/>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15F2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paragraph" w:styleId="ListParagraph">
    <w:name w:val="List Paragraph"/>
    <w:basedOn w:val="Normal"/>
    <w:uiPriority w:val="34"/>
    <w:semiHidden/>
    <w:rsid w:val="00240ED3"/>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Microsoft\Office\16.0\DTS\en-US%7bEC231A11-AB0A-4EF6-978E-9139833DA105%7d\%7b42663462-1268-4288-88D6-0B7F8695CA95%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AE09AE5A-B3B6-44BC-8570-615CB5E05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{42663462-1268-4288-88D6-0B7F8695CA95}tf56348247_win32</Template>
  <TotalTime>0</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2024-01-02T08:44:00Z</dcterms:created>
  <dcterms:modified xsi:type="dcterms:W3CDTF">2024-01-02T08:48:00Z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